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2DC13" w14:textId="04DB3B79" w:rsidR="009C036C" w:rsidRDefault="009C036C" w:rsidP="009C036C"/>
    <w:p w14:paraId="564197FF" w14:textId="77777777" w:rsidR="009C036C" w:rsidRDefault="009C036C" w:rsidP="009C036C">
      <w:pPr>
        <w:ind w:left="170" w:hanging="57"/>
        <w:rPr>
          <w:rFonts w:asciiTheme="minorHAnsi" w:hAnsiTheme="minorHAnsi" w:cstheme="minorHAnsi"/>
        </w:rPr>
      </w:pPr>
    </w:p>
    <w:p w14:paraId="2D70FC56" w14:textId="327C99A6" w:rsidR="009C036C" w:rsidRPr="0053159A" w:rsidRDefault="009C036C" w:rsidP="009C036C">
      <w:pPr>
        <w:ind w:right="-23"/>
        <w:rPr>
          <w:rFonts w:ascii="Twinkl Cursive Unlooped" w:eastAsia="MS Mincho" w:hAnsi="Twinkl Cursive Unlooped" w:cs="Arial"/>
          <w:b/>
          <w:color w:val="000000"/>
          <w:sz w:val="36"/>
          <w:szCs w:val="36"/>
          <w:lang w:eastAsia="en-US"/>
        </w:rPr>
      </w:pPr>
      <w:r w:rsidRPr="0053159A">
        <w:rPr>
          <w:rFonts w:ascii="Twinkl Cursive Unlooped" w:eastAsia="MS Mincho" w:hAnsi="Twinkl Cursive Unlooped"/>
          <w:b/>
          <w:bCs/>
          <w:noProof/>
          <w:color w:val="000000"/>
          <w:sz w:val="36"/>
          <w:szCs w:val="36"/>
          <w:lang w:eastAsia="en-US"/>
        </w:rPr>
        <w:drawing>
          <wp:anchor distT="0" distB="0" distL="114300" distR="114300" simplePos="0" relativeHeight="251659264" behindDoc="0" locked="0" layoutInCell="1" allowOverlap="1" wp14:anchorId="5B829CAA" wp14:editId="327C7B84">
            <wp:simplePos x="0" y="0"/>
            <wp:positionH relativeFrom="column">
              <wp:posOffset>126267</wp:posOffset>
            </wp:positionH>
            <wp:positionV relativeFrom="paragraph">
              <wp:posOffset>6643</wp:posOffset>
            </wp:positionV>
            <wp:extent cx="1041400" cy="1115695"/>
            <wp:effectExtent l="0" t="0" r="635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41400" cy="1115695"/>
                    </a:xfrm>
                    <a:prstGeom prst="rect">
                      <a:avLst/>
                    </a:prstGeom>
                  </pic:spPr>
                </pic:pic>
              </a:graphicData>
            </a:graphic>
            <wp14:sizeRelH relativeFrom="page">
              <wp14:pctWidth>0</wp14:pctWidth>
            </wp14:sizeRelH>
            <wp14:sizeRelV relativeFrom="page">
              <wp14:pctHeight>0</wp14:pctHeight>
            </wp14:sizeRelV>
          </wp:anchor>
        </w:drawing>
      </w:r>
      <w:r w:rsidRPr="0053159A">
        <w:rPr>
          <w:rFonts w:ascii="Twinkl Cursive Unlooped" w:eastAsia="MS Mincho" w:hAnsi="Twinkl Cursive Unlooped" w:cs="Arial"/>
          <w:b/>
          <w:color w:val="000000"/>
          <w:sz w:val="36"/>
          <w:szCs w:val="36"/>
          <w:lang w:eastAsia="en-US"/>
        </w:rPr>
        <w:t>Chaddleworth St. Andrew’s and Shefford</w:t>
      </w:r>
    </w:p>
    <w:p w14:paraId="628D3BE4" w14:textId="773CD6BA" w:rsidR="009C036C" w:rsidRPr="0053159A" w:rsidRDefault="009C036C" w:rsidP="009C036C">
      <w:pPr>
        <w:ind w:right="-23"/>
        <w:rPr>
          <w:rFonts w:ascii="Twinkl Cursive Unlooped" w:eastAsia="MS Mincho" w:hAnsi="Twinkl Cursive Unlooped" w:cs="Arial"/>
          <w:b/>
          <w:color w:val="000000"/>
          <w:sz w:val="36"/>
          <w:szCs w:val="36"/>
          <w:lang w:eastAsia="en-US"/>
        </w:rPr>
      </w:pPr>
      <w:r w:rsidRPr="0053159A">
        <w:rPr>
          <w:rFonts w:ascii="Twinkl Cursive Unlooped" w:eastAsia="MS Mincho" w:hAnsi="Twinkl Cursive Unlooped" w:cs="Arial"/>
          <w:b/>
          <w:color w:val="000000"/>
          <w:sz w:val="36"/>
          <w:szCs w:val="36"/>
          <w:lang w:eastAsia="en-US"/>
        </w:rPr>
        <w:t>Church of England Federated Primary Schools</w:t>
      </w:r>
    </w:p>
    <w:p w14:paraId="5F3F930F" w14:textId="03DF4877" w:rsidR="009C036C" w:rsidRPr="0053159A" w:rsidRDefault="009C036C" w:rsidP="009C036C">
      <w:pPr>
        <w:spacing w:after="200" w:line="276" w:lineRule="auto"/>
        <w:rPr>
          <w:rFonts w:ascii="Twinkl Cursive Unlooped" w:eastAsia="MS Mincho" w:hAnsi="Twinkl Cursive Unlooped"/>
          <w:b/>
          <w:bCs/>
          <w:i/>
          <w:color w:val="000000"/>
          <w:sz w:val="36"/>
          <w:szCs w:val="36"/>
          <w:lang w:eastAsia="en-US"/>
        </w:rPr>
      </w:pPr>
      <w:r w:rsidRPr="0053159A">
        <w:rPr>
          <w:rFonts w:ascii="Twinkl Cursive Unlooped" w:eastAsia="MS Mincho" w:hAnsi="Twinkl Cursive Unlooped"/>
          <w:b/>
          <w:bCs/>
          <w:i/>
          <w:color w:val="000000"/>
          <w:sz w:val="36"/>
          <w:szCs w:val="36"/>
          <w:lang w:eastAsia="en-US"/>
        </w:rPr>
        <w:t>‘Living life in all its fullness’</w:t>
      </w:r>
    </w:p>
    <w:p w14:paraId="24F9A29B" w14:textId="6985410F" w:rsidR="009C036C" w:rsidRPr="0053159A" w:rsidRDefault="00F448CA" w:rsidP="009C036C">
      <w:pPr>
        <w:spacing w:after="200" w:line="276" w:lineRule="auto"/>
        <w:rPr>
          <w:rFonts w:ascii="Twinkl Cursive Unlooped" w:eastAsia="MS Mincho" w:hAnsi="Twinkl Cursive Unlooped"/>
          <w:color w:val="000000"/>
          <w:sz w:val="48"/>
          <w:szCs w:val="36"/>
          <w:lang w:eastAsia="en-US"/>
        </w:rPr>
      </w:pPr>
      <w:bookmarkStart w:id="0" w:name="_Hlk209606754"/>
      <w:r>
        <w:rPr>
          <w:b/>
          <w:noProof/>
          <w:sz w:val="28"/>
          <w:szCs w:val="28"/>
        </w:rPr>
        <w:drawing>
          <wp:anchor distT="0" distB="0" distL="114300" distR="114300" simplePos="0" relativeHeight="251661312" behindDoc="0" locked="0" layoutInCell="1" allowOverlap="1" wp14:anchorId="41286245" wp14:editId="4EE076E1">
            <wp:simplePos x="0" y="0"/>
            <wp:positionH relativeFrom="column">
              <wp:posOffset>127244</wp:posOffset>
            </wp:positionH>
            <wp:positionV relativeFrom="paragraph">
              <wp:posOffset>203835</wp:posOffset>
            </wp:positionV>
            <wp:extent cx="1153550" cy="295421"/>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 r="44530" b="-2474"/>
                    <a:stretch/>
                  </pic:blipFill>
                  <pic:spPr bwMode="auto">
                    <a:xfrm>
                      <a:off x="0" y="0"/>
                      <a:ext cx="1153550" cy="2954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060" w:type="dxa"/>
        <w:tblLook w:val="04A0" w:firstRow="1" w:lastRow="0" w:firstColumn="1" w:lastColumn="0" w:noHBand="0" w:noVBand="1"/>
      </w:tblPr>
      <w:tblGrid>
        <w:gridCol w:w="4957"/>
        <w:gridCol w:w="2097"/>
        <w:gridCol w:w="3006"/>
      </w:tblGrid>
      <w:tr w:rsidR="009C036C" w:rsidRPr="0053159A" w14:paraId="2CA5201D" w14:textId="77777777" w:rsidTr="009C036C">
        <w:tc>
          <w:tcPr>
            <w:tcW w:w="4957" w:type="dxa"/>
          </w:tcPr>
          <w:bookmarkEnd w:id="0"/>
          <w:p w14:paraId="17DFED54" w14:textId="77777777" w:rsidR="009C036C" w:rsidRPr="0053159A" w:rsidRDefault="009C036C" w:rsidP="002E60D1">
            <w:pPr>
              <w:rPr>
                <w:rFonts w:ascii="Twinkl Cursive Unlooped" w:eastAsia="MS Mincho" w:hAnsi="Twinkl Cursive Unlooped"/>
                <w:b/>
                <w:sz w:val="28"/>
                <w:szCs w:val="28"/>
                <w:lang w:eastAsia="en-US"/>
              </w:rPr>
            </w:pPr>
            <w:r w:rsidRPr="0053159A">
              <w:rPr>
                <w:rFonts w:ascii="Twinkl Cursive Unlooped" w:eastAsia="MS Mincho" w:hAnsi="Twinkl Cursive Unlooped"/>
                <w:b/>
                <w:sz w:val="28"/>
                <w:szCs w:val="28"/>
                <w:lang w:eastAsia="en-US"/>
              </w:rPr>
              <w:t>Chaddleworth and Shefford</w:t>
            </w:r>
            <w:r w:rsidRPr="0053159A">
              <w:rPr>
                <w:rFonts w:ascii="Twinkl Cursive Unlooped" w:eastAsia="MS Mincho" w:hAnsi="Twinkl Cursive Unlooped"/>
                <w:b/>
                <w:sz w:val="28"/>
                <w:szCs w:val="28"/>
                <w:lang w:eastAsia="en-US"/>
              </w:rPr>
              <w:br/>
              <w:t>C of E Federated Primary Schools</w:t>
            </w:r>
          </w:p>
        </w:tc>
        <w:tc>
          <w:tcPr>
            <w:tcW w:w="2097" w:type="dxa"/>
          </w:tcPr>
          <w:p w14:paraId="04A05AE7" w14:textId="77777777" w:rsidR="009C036C" w:rsidRPr="0053159A" w:rsidRDefault="009C036C" w:rsidP="002E60D1">
            <w:pPr>
              <w:rPr>
                <w:rFonts w:ascii="Twinkl Cursive Unlooped" w:eastAsia="MS Mincho" w:hAnsi="Twinkl Cursive Unlooped"/>
                <w:sz w:val="28"/>
                <w:szCs w:val="28"/>
                <w:lang w:eastAsia="en-US"/>
              </w:rPr>
            </w:pPr>
            <w:r w:rsidRPr="0053159A">
              <w:rPr>
                <w:rFonts w:ascii="Twinkl Cursive Unlooped" w:eastAsia="MS Mincho" w:hAnsi="Twinkl Cursive Unlooped"/>
                <w:sz w:val="28"/>
                <w:szCs w:val="28"/>
                <w:lang w:eastAsia="en-US"/>
              </w:rPr>
              <w:t>Effective Date:</w:t>
            </w:r>
          </w:p>
        </w:tc>
        <w:tc>
          <w:tcPr>
            <w:tcW w:w="3006" w:type="dxa"/>
          </w:tcPr>
          <w:p w14:paraId="16CC09EA" w14:textId="27C464B4" w:rsidR="009C036C" w:rsidRPr="0053159A" w:rsidRDefault="009C036C" w:rsidP="002E60D1">
            <w:pPr>
              <w:rPr>
                <w:rFonts w:ascii="Twinkl Cursive Unlooped" w:eastAsia="MS Mincho" w:hAnsi="Twinkl Cursive Unlooped"/>
                <w:sz w:val="28"/>
                <w:szCs w:val="28"/>
                <w:lang w:eastAsia="en-US"/>
              </w:rPr>
            </w:pPr>
            <w:r>
              <w:rPr>
                <w:rFonts w:ascii="Twinkl Cursive Unlooped" w:eastAsia="MS Mincho" w:hAnsi="Twinkl Cursive Unlooped"/>
                <w:sz w:val="28"/>
                <w:szCs w:val="28"/>
                <w:lang w:eastAsia="en-US"/>
              </w:rPr>
              <w:t>January</w:t>
            </w:r>
            <w:r w:rsidRPr="0053159A">
              <w:rPr>
                <w:rFonts w:ascii="Twinkl Cursive Unlooped" w:eastAsia="MS Mincho" w:hAnsi="Twinkl Cursive Unlooped"/>
                <w:sz w:val="28"/>
                <w:szCs w:val="28"/>
                <w:lang w:eastAsia="en-US"/>
              </w:rPr>
              <w:t xml:space="preserve"> 202</w:t>
            </w:r>
            <w:r>
              <w:rPr>
                <w:rFonts w:ascii="Twinkl Cursive Unlooped" w:eastAsia="MS Mincho" w:hAnsi="Twinkl Cursive Unlooped"/>
                <w:sz w:val="28"/>
                <w:szCs w:val="28"/>
                <w:lang w:eastAsia="en-US"/>
              </w:rPr>
              <w:t>6</w:t>
            </w:r>
          </w:p>
        </w:tc>
      </w:tr>
      <w:tr w:rsidR="009C036C" w:rsidRPr="0053159A" w14:paraId="3C07BA8C" w14:textId="77777777" w:rsidTr="009C036C">
        <w:tc>
          <w:tcPr>
            <w:tcW w:w="4957" w:type="dxa"/>
          </w:tcPr>
          <w:p w14:paraId="55CDC4A9" w14:textId="77777777" w:rsidR="009C036C" w:rsidRPr="0053159A" w:rsidRDefault="009C036C" w:rsidP="002E60D1">
            <w:pPr>
              <w:rPr>
                <w:rFonts w:ascii="Twinkl Cursive Unlooped" w:eastAsia="MS Mincho" w:hAnsi="Twinkl Cursive Unlooped"/>
                <w:sz w:val="28"/>
                <w:szCs w:val="28"/>
                <w:lang w:eastAsia="en-US"/>
              </w:rPr>
            </w:pPr>
            <w:r w:rsidRPr="0053159A">
              <w:rPr>
                <w:rFonts w:ascii="Twinkl Cursive Unlooped" w:eastAsia="MS Mincho" w:hAnsi="Twinkl Cursive Unlooped"/>
                <w:sz w:val="28"/>
                <w:szCs w:val="28"/>
                <w:lang w:eastAsia="en-US"/>
              </w:rPr>
              <w:t>Policy and Procedure Statement</w:t>
            </w:r>
          </w:p>
        </w:tc>
        <w:tc>
          <w:tcPr>
            <w:tcW w:w="2097" w:type="dxa"/>
          </w:tcPr>
          <w:p w14:paraId="51FE7636" w14:textId="77777777" w:rsidR="009C036C" w:rsidRPr="0053159A" w:rsidRDefault="009C036C" w:rsidP="002E60D1">
            <w:pPr>
              <w:rPr>
                <w:rFonts w:ascii="Twinkl Cursive Unlooped" w:eastAsia="MS Mincho" w:hAnsi="Twinkl Cursive Unlooped"/>
                <w:sz w:val="28"/>
                <w:szCs w:val="28"/>
                <w:lang w:eastAsia="en-US"/>
              </w:rPr>
            </w:pPr>
            <w:r w:rsidRPr="0053159A">
              <w:rPr>
                <w:rFonts w:ascii="Twinkl Cursive Unlooped" w:eastAsia="MS Mincho" w:hAnsi="Twinkl Cursive Unlooped"/>
                <w:sz w:val="28"/>
                <w:szCs w:val="28"/>
                <w:lang w:eastAsia="en-US"/>
              </w:rPr>
              <w:t>Revision Date:</w:t>
            </w:r>
          </w:p>
          <w:p w14:paraId="2A09E842" w14:textId="77777777" w:rsidR="009C036C" w:rsidRPr="0053159A" w:rsidRDefault="009C036C" w:rsidP="002E60D1">
            <w:pPr>
              <w:rPr>
                <w:rFonts w:ascii="Twinkl Cursive Unlooped" w:eastAsia="MS Mincho" w:hAnsi="Twinkl Cursive Unlooped"/>
                <w:sz w:val="28"/>
                <w:szCs w:val="28"/>
                <w:lang w:eastAsia="en-US"/>
              </w:rPr>
            </w:pPr>
          </w:p>
        </w:tc>
        <w:tc>
          <w:tcPr>
            <w:tcW w:w="3006" w:type="dxa"/>
          </w:tcPr>
          <w:p w14:paraId="5920025E" w14:textId="320E94D3" w:rsidR="009C036C" w:rsidRPr="0053159A" w:rsidRDefault="009C036C" w:rsidP="002E60D1">
            <w:pPr>
              <w:rPr>
                <w:rFonts w:ascii="Twinkl Cursive Unlooped" w:eastAsia="MS Mincho" w:hAnsi="Twinkl Cursive Unlooped"/>
                <w:sz w:val="28"/>
                <w:szCs w:val="28"/>
                <w:lang w:eastAsia="en-US"/>
              </w:rPr>
            </w:pPr>
            <w:r>
              <w:rPr>
                <w:rFonts w:ascii="Twinkl Cursive Unlooped" w:eastAsia="MS Mincho" w:hAnsi="Twinkl Cursive Unlooped"/>
                <w:sz w:val="28"/>
                <w:szCs w:val="28"/>
                <w:lang w:eastAsia="en-US"/>
              </w:rPr>
              <w:t>January</w:t>
            </w:r>
            <w:r w:rsidRPr="0053159A">
              <w:rPr>
                <w:rFonts w:ascii="Twinkl Cursive Unlooped" w:eastAsia="MS Mincho" w:hAnsi="Twinkl Cursive Unlooped"/>
                <w:sz w:val="28"/>
                <w:szCs w:val="28"/>
                <w:lang w:eastAsia="en-US"/>
              </w:rPr>
              <w:t xml:space="preserve"> 202</w:t>
            </w:r>
            <w:r>
              <w:rPr>
                <w:rFonts w:ascii="Twinkl Cursive Unlooped" w:eastAsia="MS Mincho" w:hAnsi="Twinkl Cursive Unlooped"/>
                <w:sz w:val="28"/>
                <w:szCs w:val="28"/>
                <w:lang w:eastAsia="en-US"/>
              </w:rPr>
              <w:t>9</w:t>
            </w:r>
          </w:p>
        </w:tc>
      </w:tr>
      <w:tr w:rsidR="009C036C" w:rsidRPr="0053159A" w14:paraId="740E7A2A" w14:textId="77777777" w:rsidTr="009C036C">
        <w:tc>
          <w:tcPr>
            <w:tcW w:w="4957" w:type="dxa"/>
            <w:vMerge w:val="restart"/>
            <w:shd w:val="clear" w:color="auto" w:fill="DAE9F7" w:themeFill="text2" w:themeFillTint="1A"/>
          </w:tcPr>
          <w:p w14:paraId="21FCB73B" w14:textId="77777777" w:rsidR="009C036C" w:rsidRDefault="009C036C" w:rsidP="002E60D1">
            <w:pPr>
              <w:rPr>
                <w:rFonts w:ascii="Twinkl Cursive Unlooped" w:eastAsia="MS Mincho" w:hAnsi="Twinkl Cursive Unlooped"/>
                <w:b/>
                <w:sz w:val="32"/>
                <w:szCs w:val="28"/>
                <w:lang w:eastAsia="en-US"/>
              </w:rPr>
            </w:pPr>
          </w:p>
          <w:p w14:paraId="17E5375C" w14:textId="6281A0A5" w:rsidR="009C036C" w:rsidRPr="0053159A" w:rsidRDefault="009C036C" w:rsidP="002E60D1">
            <w:pPr>
              <w:rPr>
                <w:rFonts w:ascii="Twinkl Cursive Unlooped" w:eastAsia="MS Mincho" w:hAnsi="Twinkl Cursive Unlooped"/>
                <w:b/>
                <w:sz w:val="28"/>
                <w:szCs w:val="28"/>
                <w:lang w:eastAsia="en-US"/>
              </w:rPr>
            </w:pPr>
            <w:r>
              <w:rPr>
                <w:rFonts w:ascii="Twinkl Cursive Unlooped" w:eastAsia="MS Mincho" w:hAnsi="Twinkl Cursive Unlooped"/>
                <w:b/>
                <w:sz w:val="32"/>
                <w:szCs w:val="28"/>
                <w:lang w:eastAsia="en-US"/>
              </w:rPr>
              <w:t>School Collective Worship Policy</w:t>
            </w:r>
          </w:p>
        </w:tc>
        <w:tc>
          <w:tcPr>
            <w:tcW w:w="2097" w:type="dxa"/>
          </w:tcPr>
          <w:p w14:paraId="4F89725A" w14:textId="77777777" w:rsidR="009C036C" w:rsidRPr="0053159A" w:rsidRDefault="009C036C" w:rsidP="002E60D1">
            <w:pPr>
              <w:rPr>
                <w:rFonts w:ascii="Twinkl Cursive Unlooped" w:eastAsia="MS Mincho" w:hAnsi="Twinkl Cursive Unlooped"/>
                <w:sz w:val="28"/>
                <w:szCs w:val="28"/>
                <w:lang w:eastAsia="en-US"/>
              </w:rPr>
            </w:pPr>
            <w:r w:rsidRPr="0053159A">
              <w:rPr>
                <w:rFonts w:ascii="Twinkl Cursive Unlooped" w:eastAsia="MS Mincho" w:hAnsi="Twinkl Cursive Unlooped"/>
                <w:sz w:val="28"/>
                <w:szCs w:val="28"/>
                <w:lang w:eastAsia="en-US"/>
              </w:rPr>
              <w:t>Approval:</w:t>
            </w:r>
          </w:p>
          <w:p w14:paraId="66F4CDCB" w14:textId="77777777" w:rsidR="009C036C" w:rsidRPr="0053159A" w:rsidRDefault="009C036C" w:rsidP="002E60D1">
            <w:pPr>
              <w:rPr>
                <w:rFonts w:ascii="Twinkl Cursive Unlooped" w:eastAsia="MS Mincho" w:hAnsi="Twinkl Cursive Unlooped"/>
                <w:sz w:val="28"/>
                <w:szCs w:val="28"/>
                <w:lang w:eastAsia="en-US"/>
              </w:rPr>
            </w:pPr>
          </w:p>
        </w:tc>
        <w:tc>
          <w:tcPr>
            <w:tcW w:w="3006" w:type="dxa"/>
          </w:tcPr>
          <w:p w14:paraId="5887E28D" w14:textId="77777777" w:rsidR="009C036C" w:rsidRPr="0053159A" w:rsidRDefault="009C036C" w:rsidP="002E60D1">
            <w:pPr>
              <w:rPr>
                <w:rFonts w:ascii="Twinkl Cursive Unlooped" w:eastAsia="MS Mincho" w:hAnsi="Twinkl Cursive Unlooped"/>
                <w:sz w:val="28"/>
                <w:szCs w:val="28"/>
                <w:lang w:eastAsia="en-US"/>
              </w:rPr>
            </w:pPr>
            <w:r w:rsidRPr="0053159A">
              <w:rPr>
                <w:rFonts w:ascii="Twinkl Cursive Unlooped" w:eastAsia="MS Mincho" w:hAnsi="Twinkl Cursive Unlooped"/>
                <w:sz w:val="28"/>
                <w:szCs w:val="28"/>
                <w:lang w:eastAsia="en-US"/>
              </w:rPr>
              <w:t>Headteacher:</w:t>
            </w:r>
          </w:p>
          <w:p w14:paraId="700B1416" w14:textId="77777777" w:rsidR="009C036C" w:rsidRPr="0053159A" w:rsidRDefault="009C036C" w:rsidP="002E60D1">
            <w:pPr>
              <w:rPr>
                <w:rFonts w:ascii="Twinkl Cursive Unlooped" w:eastAsia="MS Mincho" w:hAnsi="Twinkl Cursive Unlooped"/>
                <w:sz w:val="28"/>
                <w:szCs w:val="28"/>
                <w:lang w:eastAsia="en-US"/>
              </w:rPr>
            </w:pPr>
            <w:r w:rsidRPr="0053159A">
              <w:rPr>
                <w:rFonts w:ascii="Twinkl Cursive Unlooped" w:eastAsia="MS Mincho" w:hAnsi="Twinkl Cursive Unlooped"/>
                <w:sz w:val="28"/>
                <w:szCs w:val="28"/>
                <w:lang w:eastAsia="en-US"/>
              </w:rPr>
              <w:t>Debbie Munday</w:t>
            </w:r>
          </w:p>
        </w:tc>
      </w:tr>
      <w:tr w:rsidR="009C036C" w:rsidRPr="0053159A" w14:paraId="19347C60" w14:textId="77777777" w:rsidTr="009C036C">
        <w:tc>
          <w:tcPr>
            <w:tcW w:w="4957" w:type="dxa"/>
            <w:vMerge/>
          </w:tcPr>
          <w:p w14:paraId="6A7185EE" w14:textId="77777777" w:rsidR="009C036C" w:rsidRPr="0053159A" w:rsidRDefault="009C036C" w:rsidP="002E60D1">
            <w:pPr>
              <w:rPr>
                <w:rFonts w:ascii="Twinkl Cursive Unlooped" w:eastAsia="MS Mincho" w:hAnsi="Twinkl Cursive Unlooped"/>
                <w:b/>
                <w:sz w:val="32"/>
                <w:szCs w:val="28"/>
                <w:lang w:eastAsia="en-US"/>
              </w:rPr>
            </w:pPr>
          </w:p>
        </w:tc>
        <w:tc>
          <w:tcPr>
            <w:tcW w:w="2097" w:type="dxa"/>
          </w:tcPr>
          <w:p w14:paraId="202BF239" w14:textId="77777777" w:rsidR="009C036C" w:rsidRPr="0053159A" w:rsidRDefault="009C036C" w:rsidP="002E60D1">
            <w:pPr>
              <w:rPr>
                <w:rFonts w:ascii="Twinkl Cursive Unlooped" w:eastAsia="MS Mincho" w:hAnsi="Twinkl Cursive Unlooped"/>
                <w:sz w:val="28"/>
                <w:szCs w:val="28"/>
                <w:lang w:eastAsia="en-US"/>
              </w:rPr>
            </w:pPr>
          </w:p>
        </w:tc>
        <w:tc>
          <w:tcPr>
            <w:tcW w:w="3006" w:type="dxa"/>
          </w:tcPr>
          <w:p w14:paraId="50F84AB9" w14:textId="77777777" w:rsidR="009C036C" w:rsidRDefault="009C036C" w:rsidP="002E60D1">
            <w:pPr>
              <w:rPr>
                <w:rFonts w:ascii="Twinkl Cursive Unlooped" w:eastAsia="MS Mincho" w:hAnsi="Twinkl Cursive Unlooped"/>
                <w:sz w:val="28"/>
                <w:szCs w:val="28"/>
                <w:lang w:eastAsia="en-US"/>
              </w:rPr>
            </w:pPr>
            <w:r>
              <w:rPr>
                <w:rFonts w:ascii="Twinkl Cursive Unlooped" w:eastAsia="MS Mincho" w:hAnsi="Twinkl Cursive Unlooped"/>
                <w:sz w:val="28"/>
                <w:szCs w:val="28"/>
                <w:lang w:eastAsia="en-US"/>
              </w:rPr>
              <w:t>Chair of Governors:</w:t>
            </w:r>
          </w:p>
          <w:p w14:paraId="60578920" w14:textId="77777777" w:rsidR="009C036C" w:rsidRPr="0053159A" w:rsidRDefault="009C036C" w:rsidP="002E60D1">
            <w:pPr>
              <w:rPr>
                <w:rFonts w:ascii="Twinkl Cursive Unlooped" w:eastAsia="MS Mincho" w:hAnsi="Twinkl Cursive Unlooped"/>
                <w:sz w:val="28"/>
                <w:szCs w:val="28"/>
                <w:lang w:eastAsia="en-US"/>
              </w:rPr>
            </w:pPr>
            <w:r>
              <w:rPr>
                <w:rFonts w:ascii="Twinkl Cursive Unlooped" w:eastAsia="MS Mincho" w:hAnsi="Twinkl Cursive Unlooped"/>
                <w:sz w:val="28"/>
                <w:szCs w:val="28"/>
                <w:lang w:eastAsia="en-US"/>
              </w:rPr>
              <w:t>Jim Hazlewood</w:t>
            </w:r>
          </w:p>
        </w:tc>
      </w:tr>
    </w:tbl>
    <w:p w14:paraId="0D9429FF" w14:textId="77777777" w:rsidR="009C036C" w:rsidRPr="0053159A" w:rsidRDefault="009C036C" w:rsidP="009C036C">
      <w:pPr>
        <w:rPr>
          <w:rFonts w:ascii="Twinkl Cursive Unlooped" w:eastAsia="MS Mincho" w:hAnsi="Twinkl Cursive Unlooped"/>
          <w:sz w:val="28"/>
          <w:szCs w:val="28"/>
          <w:lang w:eastAsia="en-US"/>
        </w:rPr>
      </w:pPr>
      <w:r w:rsidRPr="0053159A">
        <w:rPr>
          <w:rFonts w:ascii="Twinkl Cursive Unlooped" w:eastAsia="MS Mincho" w:hAnsi="Twinkl Cursive Unlooped"/>
          <w:sz w:val="28"/>
          <w:szCs w:val="28"/>
          <w:lang w:eastAsia="en-US"/>
        </w:rPr>
        <w:br/>
        <w:t>As a federation of two Church schools, we are at the heart of the community and strive to ‘Live life in all its fullness’, in partnership with parents and the wider community.</w:t>
      </w:r>
    </w:p>
    <w:p w14:paraId="32E03C7C" w14:textId="77777777" w:rsidR="0038586C" w:rsidRDefault="009C036C" w:rsidP="009C036C">
      <w:pPr>
        <w:rPr>
          <w:rFonts w:ascii="Twinkl Cursive Unlooped" w:eastAsia="MS Mincho" w:hAnsi="Twinkl Cursive Unlooped"/>
          <w:sz w:val="28"/>
          <w:szCs w:val="28"/>
          <w:lang w:eastAsia="en-US"/>
        </w:rPr>
      </w:pPr>
      <w:r w:rsidRPr="0053159A">
        <w:rPr>
          <w:rFonts w:ascii="Twinkl Cursive Unlooped" w:eastAsia="MS Mincho" w:hAnsi="Twinkl Cursive Unlooped"/>
          <w:sz w:val="28"/>
          <w:szCs w:val="28"/>
          <w:lang w:eastAsia="en-US"/>
        </w:rPr>
        <w:t>Chaddleworth St. Andrew’s and Shefford CE Primary Schools are committed to enabling all pupils to achieve their full potential. We will do this through developing a love of learning within a creative environment, where everyone aspires towards excellence.</w:t>
      </w:r>
    </w:p>
    <w:p w14:paraId="081BDB2E" w14:textId="3F8B6F6B" w:rsidR="009C036C" w:rsidRPr="0053159A" w:rsidRDefault="0038586C" w:rsidP="009C036C">
      <w:pPr>
        <w:rPr>
          <w:rFonts w:ascii="Twinkl Cursive Unlooped" w:eastAsia="MS Mincho" w:hAnsi="Twinkl Cursive Unlooped"/>
          <w:sz w:val="28"/>
          <w:szCs w:val="28"/>
          <w:lang w:eastAsia="en-US"/>
        </w:rPr>
      </w:pPr>
      <w:r w:rsidRPr="0038586C">
        <w:rPr>
          <w:rFonts w:ascii="Twinkl Cursive Unlooped" w:hAnsi="Twinkl Cursive Unlooped" w:cs="Calibri"/>
          <w:sz w:val="28"/>
          <w:szCs w:val="28"/>
        </w:rPr>
        <w:t>We strive to provide worship opportunities that are inclusive, invitational and inspiring. The worship of the school is based on promoting the Christian values which permeate the ethos of the school. As such, the contributions of staff, pupils, church clergy and other visitors are valued highly. We also follow the requirements of the 1988 Education Reform Act for Collective Worship.</w:t>
      </w:r>
      <w:r w:rsidR="009C036C" w:rsidRPr="0053159A">
        <w:rPr>
          <w:rFonts w:ascii="Twinkl Cursive Unlooped" w:eastAsia="MS Mincho" w:hAnsi="Twinkl Cursive Unlooped"/>
          <w:sz w:val="28"/>
          <w:szCs w:val="28"/>
          <w:lang w:eastAsia="en-US"/>
        </w:rPr>
        <w:br/>
        <w:t>Our specific Christian values are:</w:t>
      </w:r>
    </w:p>
    <w:p w14:paraId="1797CAE7" w14:textId="1C7F38E1" w:rsidR="00DB4D50" w:rsidRDefault="009C036C" w:rsidP="009C036C">
      <w:pPr>
        <w:rPr>
          <w:rFonts w:ascii="Twinkl Cursive Unlooped" w:eastAsia="MS Mincho" w:hAnsi="Twinkl Cursive Unlooped"/>
          <w:sz w:val="28"/>
          <w:szCs w:val="28"/>
          <w:lang w:eastAsia="en-US"/>
        </w:rPr>
      </w:pPr>
      <w:r w:rsidRPr="0053159A">
        <w:rPr>
          <w:rFonts w:ascii="Twinkl Cursive Unlooped" w:eastAsia="MS Mincho" w:hAnsi="Twinkl Cursive Unlooped"/>
          <w:sz w:val="28"/>
          <w:szCs w:val="28"/>
          <w:lang w:eastAsia="en-US"/>
        </w:rPr>
        <w:t>C</w:t>
      </w:r>
      <w:r>
        <w:rPr>
          <w:rFonts w:ascii="Twinkl Cursive Unlooped" w:eastAsia="MS Mincho" w:hAnsi="Twinkl Cursive Unlooped"/>
          <w:sz w:val="28"/>
          <w:szCs w:val="28"/>
          <w:lang w:eastAsia="en-US"/>
        </w:rPr>
        <w:t>ommunity</w:t>
      </w:r>
      <w:r w:rsidRPr="0053159A">
        <w:rPr>
          <w:rFonts w:ascii="Twinkl Cursive Unlooped" w:eastAsia="MS Mincho" w:hAnsi="Twinkl Cursive Unlooped"/>
          <w:sz w:val="28"/>
          <w:szCs w:val="28"/>
          <w:lang w:eastAsia="en-US"/>
        </w:rPr>
        <w:t xml:space="preserve">, Compassion, </w:t>
      </w:r>
      <w:r>
        <w:rPr>
          <w:rFonts w:ascii="Twinkl Cursive Unlooped" w:eastAsia="MS Mincho" w:hAnsi="Twinkl Cursive Unlooped"/>
          <w:sz w:val="28"/>
          <w:szCs w:val="28"/>
          <w:lang w:eastAsia="en-US"/>
        </w:rPr>
        <w:t xml:space="preserve">Courage, </w:t>
      </w:r>
      <w:r w:rsidRPr="0053159A">
        <w:rPr>
          <w:rFonts w:ascii="Twinkl Cursive Unlooped" w:eastAsia="MS Mincho" w:hAnsi="Twinkl Cursive Unlooped"/>
          <w:sz w:val="28"/>
          <w:szCs w:val="28"/>
          <w:lang w:eastAsia="en-US"/>
        </w:rPr>
        <w:t xml:space="preserve">Trust, </w:t>
      </w:r>
      <w:r>
        <w:rPr>
          <w:rFonts w:ascii="Twinkl Cursive Unlooped" w:eastAsia="MS Mincho" w:hAnsi="Twinkl Cursive Unlooped"/>
          <w:sz w:val="28"/>
          <w:szCs w:val="28"/>
          <w:lang w:eastAsia="en-US"/>
        </w:rPr>
        <w:t>Perseverance and Thankfulness.</w:t>
      </w:r>
    </w:p>
    <w:p w14:paraId="2D7E2C0B" w14:textId="77777777" w:rsidR="009C036C" w:rsidRPr="0053159A" w:rsidRDefault="009C036C" w:rsidP="009C036C">
      <w:pPr>
        <w:rPr>
          <w:rFonts w:ascii="Twinkl Cursive Unlooped" w:eastAsia="MS Mincho" w:hAnsi="Twinkl Cursive Unlooped"/>
          <w:sz w:val="28"/>
          <w:szCs w:val="28"/>
          <w:lang w:eastAsia="en-US"/>
        </w:rPr>
      </w:pPr>
    </w:p>
    <w:tbl>
      <w:tblPr>
        <w:tblStyle w:val="TableGrid"/>
        <w:tblW w:w="9464" w:type="dxa"/>
        <w:tblLook w:val="04A0" w:firstRow="1" w:lastRow="0" w:firstColumn="1" w:lastColumn="0" w:noHBand="0" w:noVBand="1"/>
      </w:tblPr>
      <w:tblGrid>
        <w:gridCol w:w="3936"/>
        <w:gridCol w:w="3118"/>
        <w:gridCol w:w="2410"/>
      </w:tblGrid>
      <w:tr w:rsidR="009C036C" w:rsidRPr="0053159A" w14:paraId="2CEFAAF2" w14:textId="77777777" w:rsidTr="002E60D1">
        <w:tc>
          <w:tcPr>
            <w:tcW w:w="3936" w:type="dxa"/>
          </w:tcPr>
          <w:p w14:paraId="5C6C5FCF" w14:textId="77777777" w:rsidR="009C036C" w:rsidRPr="0053159A" w:rsidRDefault="009C036C" w:rsidP="002E60D1">
            <w:pPr>
              <w:rPr>
                <w:rFonts w:ascii="Twinkl Cursive Unlooped" w:eastAsia="MS Mincho" w:hAnsi="Twinkl Cursive Unlooped"/>
                <w:sz w:val="28"/>
                <w:szCs w:val="28"/>
                <w:lang w:eastAsia="en-US"/>
              </w:rPr>
            </w:pPr>
            <w:r w:rsidRPr="0053159A">
              <w:rPr>
                <w:rFonts w:ascii="Twinkl Cursive Unlooped" w:eastAsia="MS Mincho" w:hAnsi="Twinkl Cursive Unlooped"/>
                <w:sz w:val="28"/>
                <w:szCs w:val="28"/>
                <w:lang w:eastAsia="en-US"/>
              </w:rPr>
              <w:t>Name</w:t>
            </w:r>
          </w:p>
        </w:tc>
        <w:tc>
          <w:tcPr>
            <w:tcW w:w="3118" w:type="dxa"/>
          </w:tcPr>
          <w:p w14:paraId="44A482C8" w14:textId="77777777" w:rsidR="009C036C" w:rsidRPr="0053159A" w:rsidRDefault="009C036C" w:rsidP="002E60D1">
            <w:pPr>
              <w:rPr>
                <w:rFonts w:ascii="Twinkl Cursive Unlooped" w:eastAsia="MS Mincho" w:hAnsi="Twinkl Cursive Unlooped"/>
                <w:sz w:val="28"/>
                <w:szCs w:val="28"/>
                <w:lang w:eastAsia="en-US"/>
              </w:rPr>
            </w:pPr>
            <w:r w:rsidRPr="0053159A">
              <w:rPr>
                <w:rFonts w:ascii="Twinkl Cursive Unlooped" w:eastAsia="MS Mincho" w:hAnsi="Twinkl Cursive Unlooped"/>
                <w:sz w:val="28"/>
                <w:szCs w:val="28"/>
                <w:lang w:eastAsia="en-US"/>
              </w:rPr>
              <w:t>Signature</w:t>
            </w:r>
          </w:p>
        </w:tc>
        <w:tc>
          <w:tcPr>
            <w:tcW w:w="2410" w:type="dxa"/>
          </w:tcPr>
          <w:p w14:paraId="763A12C9" w14:textId="77777777" w:rsidR="009C036C" w:rsidRPr="0053159A" w:rsidRDefault="009C036C" w:rsidP="002E60D1">
            <w:pPr>
              <w:rPr>
                <w:rFonts w:ascii="Twinkl Cursive Unlooped" w:eastAsia="MS Mincho" w:hAnsi="Twinkl Cursive Unlooped"/>
                <w:sz w:val="28"/>
                <w:szCs w:val="28"/>
                <w:lang w:eastAsia="en-US"/>
              </w:rPr>
            </w:pPr>
            <w:r w:rsidRPr="0053159A">
              <w:rPr>
                <w:rFonts w:ascii="Twinkl Cursive Unlooped" w:eastAsia="MS Mincho" w:hAnsi="Twinkl Cursive Unlooped"/>
                <w:sz w:val="28"/>
                <w:szCs w:val="28"/>
                <w:lang w:eastAsia="en-US"/>
              </w:rPr>
              <w:t>Date</w:t>
            </w:r>
          </w:p>
        </w:tc>
      </w:tr>
      <w:tr w:rsidR="009C036C" w:rsidRPr="0053159A" w14:paraId="77BF6A96" w14:textId="77777777" w:rsidTr="002E60D1">
        <w:tc>
          <w:tcPr>
            <w:tcW w:w="3936" w:type="dxa"/>
          </w:tcPr>
          <w:p w14:paraId="017DDE8F" w14:textId="77777777" w:rsidR="009C036C" w:rsidRPr="0053159A" w:rsidRDefault="009C036C" w:rsidP="002E60D1">
            <w:pPr>
              <w:rPr>
                <w:rFonts w:ascii="Twinkl Cursive Unlooped" w:eastAsia="MS Mincho" w:hAnsi="Twinkl Cursive Unlooped"/>
                <w:sz w:val="28"/>
                <w:szCs w:val="28"/>
                <w:lang w:eastAsia="en-US"/>
              </w:rPr>
            </w:pPr>
            <w:r w:rsidRPr="0053159A">
              <w:rPr>
                <w:rFonts w:ascii="Twinkl Cursive Unlooped" w:eastAsia="MS Mincho" w:hAnsi="Twinkl Cursive Unlooped"/>
                <w:sz w:val="28"/>
                <w:szCs w:val="28"/>
                <w:lang w:eastAsia="en-US"/>
              </w:rPr>
              <w:t>Headteacher</w:t>
            </w:r>
            <w:r w:rsidRPr="0053159A">
              <w:rPr>
                <w:rFonts w:ascii="Twinkl Cursive Unlooped" w:eastAsia="MS Mincho" w:hAnsi="Twinkl Cursive Unlooped"/>
                <w:sz w:val="28"/>
                <w:szCs w:val="28"/>
                <w:lang w:eastAsia="en-US"/>
              </w:rPr>
              <w:br/>
              <w:t>Debbie Munday</w:t>
            </w:r>
          </w:p>
        </w:tc>
        <w:tc>
          <w:tcPr>
            <w:tcW w:w="3118" w:type="dxa"/>
          </w:tcPr>
          <w:p w14:paraId="54CFC2DA" w14:textId="770E2261" w:rsidR="009C036C" w:rsidRPr="0053159A" w:rsidRDefault="009C036C" w:rsidP="002E60D1">
            <w:pPr>
              <w:jc w:val="center"/>
              <w:rPr>
                <w:rFonts w:ascii="Twinkl Cursive Unlooped" w:eastAsia="MS Mincho" w:hAnsi="Twinkl Cursive Unlooped"/>
                <w:i/>
                <w:sz w:val="28"/>
                <w:szCs w:val="28"/>
                <w:lang w:eastAsia="en-US"/>
              </w:rPr>
            </w:pPr>
          </w:p>
        </w:tc>
        <w:tc>
          <w:tcPr>
            <w:tcW w:w="2410" w:type="dxa"/>
          </w:tcPr>
          <w:p w14:paraId="41731A29" w14:textId="7449DC2B" w:rsidR="009C036C" w:rsidRPr="0053159A" w:rsidRDefault="009C036C" w:rsidP="002E60D1">
            <w:pPr>
              <w:rPr>
                <w:rFonts w:ascii="Twinkl Cursive Unlooped" w:eastAsia="MS Mincho" w:hAnsi="Twinkl Cursive Unlooped"/>
                <w:sz w:val="28"/>
                <w:szCs w:val="28"/>
                <w:lang w:eastAsia="en-US"/>
              </w:rPr>
            </w:pPr>
          </w:p>
        </w:tc>
      </w:tr>
      <w:tr w:rsidR="009C036C" w:rsidRPr="0053159A" w14:paraId="5FF5FFEC" w14:textId="77777777" w:rsidTr="002E60D1">
        <w:tc>
          <w:tcPr>
            <w:tcW w:w="3936" w:type="dxa"/>
          </w:tcPr>
          <w:p w14:paraId="0568F894" w14:textId="77777777" w:rsidR="009C036C" w:rsidRPr="0053159A" w:rsidRDefault="009C036C" w:rsidP="002E60D1">
            <w:pPr>
              <w:rPr>
                <w:rFonts w:ascii="Twinkl Cursive Unlooped" w:eastAsia="MS Mincho" w:hAnsi="Twinkl Cursive Unlooped"/>
                <w:sz w:val="28"/>
                <w:szCs w:val="28"/>
                <w:lang w:eastAsia="en-US"/>
              </w:rPr>
            </w:pPr>
            <w:r w:rsidRPr="0053159A">
              <w:rPr>
                <w:rFonts w:ascii="Twinkl Cursive Unlooped" w:eastAsia="MS Mincho" w:hAnsi="Twinkl Cursive Unlooped"/>
                <w:sz w:val="28"/>
                <w:szCs w:val="28"/>
                <w:lang w:eastAsia="en-US"/>
              </w:rPr>
              <w:t>Chair of Governing Board</w:t>
            </w:r>
            <w:r w:rsidRPr="0053159A">
              <w:rPr>
                <w:rFonts w:ascii="Twinkl Cursive Unlooped" w:eastAsia="MS Mincho" w:hAnsi="Twinkl Cursive Unlooped"/>
                <w:sz w:val="28"/>
                <w:szCs w:val="28"/>
                <w:lang w:eastAsia="en-US"/>
              </w:rPr>
              <w:br/>
              <w:t>Jim Hazlewood</w:t>
            </w:r>
          </w:p>
        </w:tc>
        <w:tc>
          <w:tcPr>
            <w:tcW w:w="3118" w:type="dxa"/>
          </w:tcPr>
          <w:p w14:paraId="2714F173" w14:textId="4E692E05" w:rsidR="009C036C" w:rsidRPr="0053159A" w:rsidRDefault="009C036C" w:rsidP="002E60D1">
            <w:pPr>
              <w:jc w:val="center"/>
              <w:rPr>
                <w:rFonts w:ascii="Twinkl Cursive Unlooped" w:eastAsia="MS Mincho" w:hAnsi="Twinkl Cursive Unlooped"/>
                <w:sz w:val="28"/>
                <w:szCs w:val="28"/>
                <w:lang w:eastAsia="en-US"/>
              </w:rPr>
            </w:pPr>
          </w:p>
        </w:tc>
        <w:tc>
          <w:tcPr>
            <w:tcW w:w="2410" w:type="dxa"/>
          </w:tcPr>
          <w:p w14:paraId="697F9EA5" w14:textId="5090646B" w:rsidR="009C036C" w:rsidRPr="0053159A" w:rsidRDefault="009C036C" w:rsidP="002E60D1">
            <w:pPr>
              <w:rPr>
                <w:rFonts w:ascii="Twinkl Cursive Unlooped" w:eastAsia="MS Mincho" w:hAnsi="Twinkl Cursive Unlooped"/>
                <w:sz w:val="28"/>
                <w:szCs w:val="28"/>
                <w:lang w:eastAsia="en-US"/>
              </w:rPr>
            </w:pPr>
          </w:p>
        </w:tc>
      </w:tr>
    </w:tbl>
    <w:p w14:paraId="7B67F4B8" w14:textId="77777777" w:rsidR="009C036C" w:rsidRDefault="009C036C" w:rsidP="009C036C">
      <w:pPr>
        <w:ind w:left="170" w:hanging="57"/>
        <w:rPr>
          <w:rFonts w:asciiTheme="minorHAnsi" w:hAnsiTheme="minorHAnsi" w:cstheme="minorHAnsi"/>
        </w:rPr>
      </w:pPr>
    </w:p>
    <w:p w14:paraId="5E243DF0" w14:textId="77777777" w:rsidR="009C036C" w:rsidRDefault="009C036C" w:rsidP="009C036C">
      <w:pPr>
        <w:ind w:left="170" w:hanging="57"/>
        <w:rPr>
          <w:rFonts w:asciiTheme="minorHAnsi" w:hAnsiTheme="minorHAnsi" w:cstheme="minorHAnsi"/>
        </w:rPr>
      </w:pPr>
    </w:p>
    <w:p w14:paraId="2F690D36" w14:textId="77777777" w:rsidR="009C036C" w:rsidRDefault="009C036C" w:rsidP="009C036C">
      <w:pPr>
        <w:ind w:left="170" w:hanging="57"/>
        <w:rPr>
          <w:rFonts w:asciiTheme="minorHAnsi" w:hAnsiTheme="minorHAnsi" w:cstheme="minorHAnsi"/>
        </w:rPr>
      </w:pPr>
    </w:p>
    <w:p w14:paraId="59B0087F" w14:textId="77777777" w:rsidR="00B86797" w:rsidRPr="00EC589D" w:rsidRDefault="00525115" w:rsidP="00525115">
      <w:pPr>
        <w:spacing w:line="300" w:lineRule="exact"/>
        <w:jc w:val="both"/>
        <w:rPr>
          <w:rFonts w:ascii="Twinkl Cursive Unlooped" w:hAnsi="Twinkl Cursive Unlooped" w:cs="Arial"/>
          <w:bCs/>
          <w:sz w:val="24"/>
        </w:rPr>
      </w:pPr>
      <w:r w:rsidRPr="00EC589D">
        <w:rPr>
          <w:rFonts w:ascii="Twinkl Cursive Unlooped" w:hAnsi="Twinkl Cursive Unlooped" w:cs="Arial"/>
          <w:bCs/>
          <w:sz w:val="24"/>
        </w:rPr>
        <w:t xml:space="preserve">The worship in </w:t>
      </w:r>
      <w:r w:rsidR="00B86797" w:rsidRPr="00EC589D">
        <w:rPr>
          <w:rFonts w:ascii="Twinkl Cursive Unlooped" w:hAnsi="Twinkl Cursive Unlooped" w:cs="Arial"/>
          <w:bCs/>
          <w:sz w:val="24"/>
        </w:rPr>
        <w:t>our</w:t>
      </w:r>
      <w:r w:rsidRPr="00EC589D">
        <w:rPr>
          <w:rFonts w:ascii="Twinkl Cursive Unlooped" w:hAnsi="Twinkl Cursive Unlooped" w:cs="Arial"/>
          <w:bCs/>
          <w:sz w:val="24"/>
        </w:rPr>
        <w:t xml:space="preserve"> church school is determined by the headteacher and governors, taking account of the trust deed. </w:t>
      </w:r>
      <w:r w:rsidR="00B86797" w:rsidRPr="00EC589D">
        <w:rPr>
          <w:rFonts w:ascii="Twinkl Cursive Unlooped" w:hAnsi="Twinkl Cursive Unlooped" w:cs="Arial"/>
          <w:bCs/>
          <w:sz w:val="24"/>
        </w:rPr>
        <w:t>We d</w:t>
      </w:r>
      <w:r w:rsidRPr="00EC589D">
        <w:rPr>
          <w:rFonts w:ascii="Twinkl Cursive Unlooped" w:hAnsi="Twinkl Cursive Unlooped" w:cs="Arial"/>
          <w:bCs/>
          <w:sz w:val="24"/>
        </w:rPr>
        <w:t>iscuss the content and structure of worship with staff, parents</w:t>
      </w:r>
      <w:r w:rsidR="00B86797" w:rsidRPr="00EC589D">
        <w:rPr>
          <w:rFonts w:ascii="Twinkl Cursive Unlooped" w:hAnsi="Twinkl Cursive Unlooped" w:cs="Arial"/>
          <w:bCs/>
          <w:sz w:val="24"/>
        </w:rPr>
        <w:t xml:space="preserve">, </w:t>
      </w:r>
      <w:r w:rsidRPr="00EC589D">
        <w:rPr>
          <w:rFonts w:ascii="Twinkl Cursive Unlooped" w:hAnsi="Twinkl Cursive Unlooped" w:cs="Arial"/>
          <w:bCs/>
          <w:sz w:val="24"/>
        </w:rPr>
        <w:t>pupils</w:t>
      </w:r>
      <w:r w:rsidR="00B86797" w:rsidRPr="00EC589D">
        <w:rPr>
          <w:rFonts w:ascii="Twinkl Cursive Unlooped" w:hAnsi="Twinkl Cursive Unlooped" w:cs="Arial"/>
          <w:bCs/>
          <w:sz w:val="24"/>
        </w:rPr>
        <w:t xml:space="preserve"> and local clergy</w:t>
      </w:r>
      <w:r w:rsidRPr="00EC589D">
        <w:rPr>
          <w:rFonts w:ascii="Twinkl Cursive Unlooped" w:hAnsi="Twinkl Cursive Unlooped" w:cs="Arial"/>
          <w:bCs/>
          <w:sz w:val="24"/>
        </w:rPr>
        <w:t xml:space="preserve">. </w:t>
      </w:r>
    </w:p>
    <w:p w14:paraId="31FA5FF7" w14:textId="1B9F0075" w:rsidR="00525115" w:rsidRPr="00EC589D" w:rsidRDefault="00B86797" w:rsidP="00525115">
      <w:pPr>
        <w:spacing w:line="300" w:lineRule="exact"/>
        <w:jc w:val="both"/>
        <w:rPr>
          <w:rFonts w:ascii="Twinkl Cursive Unlooped" w:hAnsi="Twinkl Cursive Unlooped" w:cs="Arial"/>
          <w:bCs/>
          <w:sz w:val="24"/>
        </w:rPr>
      </w:pPr>
      <w:r w:rsidRPr="00EC589D">
        <w:rPr>
          <w:rFonts w:ascii="Twinkl Cursive Unlooped" w:hAnsi="Twinkl Cursive Unlooped" w:cs="Arial"/>
          <w:bCs/>
          <w:sz w:val="24"/>
        </w:rPr>
        <w:t>Our</w:t>
      </w:r>
      <w:r w:rsidR="00525115" w:rsidRPr="00EC589D">
        <w:rPr>
          <w:rFonts w:ascii="Twinkl Cursive Unlooped" w:hAnsi="Twinkl Cursive Unlooped" w:cs="Arial"/>
          <w:bCs/>
          <w:sz w:val="24"/>
        </w:rPr>
        <w:t xml:space="preserve"> approach to </w:t>
      </w:r>
      <w:r w:rsidRPr="00EC589D">
        <w:rPr>
          <w:rFonts w:ascii="Twinkl Cursive Unlooped" w:hAnsi="Twinkl Cursive Unlooped" w:cs="Arial"/>
          <w:bCs/>
          <w:sz w:val="24"/>
        </w:rPr>
        <w:t xml:space="preserve">collective </w:t>
      </w:r>
      <w:r w:rsidR="00525115" w:rsidRPr="00EC589D">
        <w:rPr>
          <w:rFonts w:ascii="Twinkl Cursive Unlooped" w:hAnsi="Twinkl Cursive Unlooped" w:cs="Arial"/>
          <w:bCs/>
          <w:sz w:val="24"/>
        </w:rPr>
        <w:t xml:space="preserve">worship takes full account of </w:t>
      </w:r>
      <w:r w:rsidRPr="00EC589D">
        <w:rPr>
          <w:rFonts w:ascii="Twinkl Cursive Unlooped" w:hAnsi="Twinkl Cursive Unlooped" w:cs="Arial"/>
          <w:bCs/>
          <w:sz w:val="24"/>
        </w:rPr>
        <w:t>our</w:t>
      </w:r>
      <w:r w:rsidR="00525115" w:rsidRPr="00EC589D">
        <w:rPr>
          <w:rFonts w:ascii="Twinkl Cursive Unlooped" w:hAnsi="Twinkl Cursive Unlooped" w:cs="Arial"/>
          <w:bCs/>
          <w:sz w:val="24"/>
        </w:rPr>
        <w:t xml:space="preserve"> school’s context</w:t>
      </w:r>
      <w:r w:rsidRPr="00EC589D">
        <w:rPr>
          <w:rFonts w:ascii="Twinkl Cursive Unlooped" w:hAnsi="Twinkl Cursive Unlooped" w:cs="Arial"/>
          <w:bCs/>
          <w:sz w:val="24"/>
        </w:rPr>
        <w:t xml:space="preserve"> and worship is invitational, inclusive and inspirational.</w:t>
      </w:r>
    </w:p>
    <w:p w14:paraId="31EC6E64" w14:textId="77777777" w:rsidR="00053453" w:rsidRPr="00EC589D" w:rsidRDefault="00053453" w:rsidP="00D466D9">
      <w:pPr>
        <w:spacing w:line="300" w:lineRule="exact"/>
        <w:jc w:val="both"/>
        <w:rPr>
          <w:rFonts w:ascii="Twinkl Cursive Unlooped" w:hAnsi="Twinkl Cursive Unlooped" w:cs="Arial"/>
          <w:bCs/>
          <w:sz w:val="24"/>
        </w:rPr>
      </w:pPr>
    </w:p>
    <w:p w14:paraId="7AD3744A" w14:textId="77777777" w:rsidR="00B86797" w:rsidRPr="00EC589D" w:rsidRDefault="00A4280E" w:rsidP="00D466D9">
      <w:pPr>
        <w:spacing w:line="300" w:lineRule="exact"/>
        <w:jc w:val="both"/>
        <w:rPr>
          <w:rFonts w:ascii="Twinkl Cursive Unlooped" w:hAnsi="Twinkl Cursive Unlooped" w:cs="Arial"/>
          <w:bCs/>
          <w:sz w:val="24"/>
        </w:rPr>
      </w:pPr>
      <w:r w:rsidRPr="00EC589D">
        <w:rPr>
          <w:rFonts w:ascii="Twinkl Cursive Unlooped" w:hAnsi="Twinkl Cursive Unlooped" w:cs="Arial"/>
          <w:bCs/>
          <w:sz w:val="24"/>
        </w:rPr>
        <w:t xml:space="preserve">In creating </w:t>
      </w:r>
      <w:r w:rsidR="00B86797" w:rsidRPr="00EC589D">
        <w:rPr>
          <w:rFonts w:ascii="Twinkl Cursive Unlooped" w:hAnsi="Twinkl Cursive Unlooped" w:cs="Arial"/>
          <w:bCs/>
          <w:sz w:val="24"/>
        </w:rPr>
        <w:t>our</w:t>
      </w:r>
      <w:r w:rsidRPr="00EC589D">
        <w:rPr>
          <w:rFonts w:ascii="Twinkl Cursive Unlooped" w:hAnsi="Twinkl Cursive Unlooped" w:cs="Arial"/>
          <w:bCs/>
          <w:sz w:val="24"/>
        </w:rPr>
        <w:t xml:space="preserve"> policy</w:t>
      </w:r>
      <w:r w:rsidR="0004565B" w:rsidRPr="00EC589D">
        <w:rPr>
          <w:rFonts w:ascii="Twinkl Cursive Unlooped" w:hAnsi="Twinkl Cursive Unlooped" w:cs="Arial"/>
          <w:bCs/>
          <w:sz w:val="24"/>
        </w:rPr>
        <w:t>,</w:t>
      </w:r>
      <w:r w:rsidRPr="00EC589D">
        <w:rPr>
          <w:rFonts w:ascii="Twinkl Cursive Unlooped" w:hAnsi="Twinkl Cursive Unlooped" w:cs="Arial"/>
          <w:bCs/>
          <w:sz w:val="24"/>
        </w:rPr>
        <w:t xml:space="preserve"> </w:t>
      </w:r>
      <w:r w:rsidR="00B86797" w:rsidRPr="00EC589D">
        <w:rPr>
          <w:rFonts w:ascii="Twinkl Cursive Unlooped" w:hAnsi="Twinkl Cursive Unlooped" w:cs="Arial"/>
          <w:bCs/>
          <w:sz w:val="24"/>
        </w:rPr>
        <w:t xml:space="preserve">our </w:t>
      </w:r>
      <w:r w:rsidR="000034D3" w:rsidRPr="00EC589D">
        <w:rPr>
          <w:rFonts w:ascii="Twinkl Cursive Unlooped" w:hAnsi="Twinkl Cursive Unlooped" w:cs="Arial"/>
          <w:bCs/>
          <w:sz w:val="24"/>
        </w:rPr>
        <w:t xml:space="preserve">church </w:t>
      </w:r>
      <w:r w:rsidRPr="00EC589D">
        <w:rPr>
          <w:rFonts w:ascii="Twinkl Cursive Unlooped" w:hAnsi="Twinkl Cursive Unlooped" w:cs="Arial"/>
          <w:bCs/>
          <w:sz w:val="24"/>
        </w:rPr>
        <w:t>school</w:t>
      </w:r>
      <w:r w:rsidR="00B86797" w:rsidRPr="00EC589D">
        <w:rPr>
          <w:rFonts w:ascii="Twinkl Cursive Unlooped" w:hAnsi="Twinkl Cursive Unlooped" w:cs="Arial"/>
          <w:bCs/>
          <w:sz w:val="24"/>
        </w:rPr>
        <w:t xml:space="preserve"> </w:t>
      </w:r>
      <w:r w:rsidRPr="00EC589D">
        <w:rPr>
          <w:rFonts w:ascii="Twinkl Cursive Unlooped" w:hAnsi="Twinkl Cursive Unlooped" w:cs="Arial"/>
          <w:bCs/>
          <w:sz w:val="24"/>
        </w:rPr>
        <w:t>consult</w:t>
      </w:r>
      <w:r w:rsidR="00B86797" w:rsidRPr="00EC589D">
        <w:rPr>
          <w:rFonts w:ascii="Twinkl Cursive Unlooped" w:hAnsi="Twinkl Cursive Unlooped" w:cs="Arial"/>
          <w:bCs/>
          <w:sz w:val="24"/>
        </w:rPr>
        <w:t>ed;</w:t>
      </w:r>
    </w:p>
    <w:p w14:paraId="4BB2F489" w14:textId="779CA2B2" w:rsidR="00B86797" w:rsidRPr="00EC589D" w:rsidRDefault="00B86797" w:rsidP="00D466D9">
      <w:pPr>
        <w:spacing w:line="300" w:lineRule="exact"/>
        <w:jc w:val="both"/>
        <w:rPr>
          <w:rFonts w:ascii="Twinkl Cursive Unlooped" w:hAnsi="Twinkl Cursive Unlooped" w:cs="Arial"/>
          <w:bCs/>
          <w:sz w:val="24"/>
        </w:rPr>
      </w:pPr>
      <w:r w:rsidRPr="00EC589D">
        <w:rPr>
          <w:rFonts w:ascii="Twinkl Cursive Unlooped" w:hAnsi="Twinkl Cursive Unlooped" w:cs="Arial"/>
          <w:bCs/>
          <w:sz w:val="24"/>
        </w:rPr>
        <w:t xml:space="preserve">- The OBDE </w:t>
      </w:r>
      <w:r w:rsidR="00301358" w:rsidRPr="00EC589D">
        <w:rPr>
          <w:rFonts w:ascii="Twinkl Cursive Unlooped" w:hAnsi="Twinkl Cursive Unlooped" w:cs="Arial"/>
          <w:bCs/>
          <w:sz w:val="24"/>
        </w:rPr>
        <w:t>Invitational, Inclusive, Inspiring document</w:t>
      </w:r>
      <w:r w:rsidRPr="00EC589D">
        <w:rPr>
          <w:rFonts w:ascii="Twinkl Cursive Unlooped" w:hAnsi="Twinkl Cursive Unlooped" w:cs="Arial"/>
          <w:bCs/>
          <w:sz w:val="24"/>
        </w:rPr>
        <w:t xml:space="preserve"> (Appendix part 1)</w:t>
      </w:r>
    </w:p>
    <w:p w14:paraId="5C70AC5D" w14:textId="6457E343" w:rsidR="00B86797" w:rsidRPr="00EC589D" w:rsidRDefault="00B86797" w:rsidP="00D466D9">
      <w:pPr>
        <w:spacing w:line="300" w:lineRule="exact"/>
        <w:jc w:val="both"/>
        <w:rPr>
          <w:rFonts w:ascii="Twinkl Cursive Unlooped" w:hAnsi="Twinkl Cursive Unlooped" w:cs="Arial"/>
          <w:bCs/>
          <w:sz w:val="24"/>
        </w:rPr>
      </w:pPr>
      <w:r w:rsidRPr="00EC589D">
        <w:rPr>
          <w:rFonts w:ascii="Twinkl Cursive Unlooped" w:hAnsi="Twinkl Cursive Unlooped" w:cs="Arial"/>
          <w:bCs/>
          <w:sz w:val="24"/>
        </w:rPr>
        <w:t xml:space="preserve">- </w:t>
      </w:r>
      <w:r w:rsidR="00301358" w:rsidRPr="00EC589D">
        <w:rPr>
          <w:rFonts w:ascii="Twinkl Cursive Unlooped" w:hAnsi="Twinkl Cursive Unlooped" w:cs="Arial"/>
          <w:bCs/>
          <w:sz w:val="24"/>
        </w:rPr>
        <w:t xml:space="preserve">The Church of England Vision for Education </w:t>
      </w:r>
      <w:r w:rsidRPr="00EC589D">
        <w:rPr>
          <w:rFonts w:ascii="Twinkl Cursive Unlooped" w:hAnsi="Twinkl Cursive Unlooped" w:cs="Arial"/>
          <w:bCs/>
          <w:sz w:val="24"/>
        </w:rPr>
        <w:t>(Appendix part 2)</w:t>
      </w:r>
    </w:p>
    <w:p w14:paraId="629DCDA8" w14:textId="57515F65" w:rsidR="00B86797" w:rsidRPr="00EC589D" w:rsidRDefault="00B86797" w:rsidP="00D466D9">
      <w:pPr>
        <w:spacing w:line="300" w:lineRule="exact"/>
        <w:jc w:val="both"/>
        <w:rPr>
          <w:rFonts w:ascii="Twinkl Cursive Unlooped" w:hAnsi="Twinkl Cursive Unlooped" w:cs="Arial"/>
          <w:bCs/>
          <w:sz w:val="24"/>
        </w:rPr>
      </w:pPr>
      <w:r w:rsidRPr="00EC589D">
        <w:rPr>
          <w:rFonts w:ascii="Twinkl Cursive Unlooped" w:hAnsi="Twinkl Cursive Unlooped" w:cs="Arial"/>
          <w:bCs/>
          <w:sz w:val="24"/>
        </w:rPr>
        <w:t xml:space="preserve">- </w:t>
      </w:r>
      <w:r w:rsidR="00A4280E" w:rsidRPr="00EC589D">
        <w:rPr>
          <w:rFonts w:ascii="Twinkl Cursive Unlooped" w:hAnsi="Twinkl Cursive Unlooped" w:cs="Arial"/>
          <w:bCs/>
          <w:sz w:val="24"/>
        </w:rPr>
        <w:t xml:space="preserve">SIAMS </w:t>
      </w:r>
      <w:r w:rsidR="0004565B" w:rsidRPr="00EC589D">
        <w:rPr>
          <w:rFonts w:ascii="Twinkl Cursive Unlooped" w:hAnsi="Twinkl Cursive Unlooped" w:cs="Arial"/>
          <w:bCs/>
          <w:sz w:val="24"/>
        </w:rPr>
        <w:t>framework</w:t>
      </w:r>
      <w:r w:rsidR="00A4280E" w:rsidRPr="00EC589D">
        <w:rPr>
          <w:rFonts w:ascii="Twinkl Cursive Unlooped" w:hAnsi="Twinkl Cursive Unlooped" w:cs="Arial"/>
          <w:bCs/>
          <w:sz w:val="24"/>
        </w:rPr>
        <w:t xml:space="preserve"> </w:t>
      </w:r>
      <w:r w:rsidRPr="00EC589D">
        <w:rPr>
          <w:rFonts w:ascii="Twinkl Cursive Unlooped" w:hAnsi="Twinkl Cursive Unlooped" w:cs="Arial"/>
          <w:bCs/>
          <w:sz w:val="24"/>
        </w:rPr>
        <w:t>(Appendix part 3)</w:t>
      </w:r>
    </w:p>
    <w:p w14:paraId="5653CBF1" w14:textId="33889A7D" w:rsidR="00053453" w:rsidRPr="00EC589D" w:rsidRDefault="00A4280E" w:rsidP="00D466D9">
      <w:pPr>
        <w:spacing w:line="300" w:lineRule="exact"/>
        <w:jc w:val="both"/>
        <w:rPr>
          <w:rFonts w:ascii="Twinkl Cursive Unlooped" w:hAnsi="Twinkl Cursive Unlooped" w:cs="Arial"/>
          <w:bCs/>
          <w:sz w:val="24"/>
        </w:rPr>
      </w:pPr>
      <w:r w:rsidRPr="00EC589D">
        <w:rPr>
          <w:rFonts w:ascii="Twinkl Cursive Unlooped" w:hAnsi="Twinkl Cursive Unlooped" w:cs="Arial"/>
          <w:bCs/>
          <w:sz w:val="24"/>
        </w:rPr>
        <w:t xml:space="preserve">to ensure that the expectations of the National Society are interwoven with the </w:t>
      </w:r>
      <w:r w:rsidR="00053453" w:rsidRPr="00EC589D">
        <w:rPr>
          <w:rFonts w:ascii="Twinkl Cursive Unlooped" w:hAnsi="Twinkl Cursive Unlooped" w:cs="Arial"/>
          <w:bCs/>
          <w:sz w:val="24"/>
        </w:rPr>
        <w:t xml:space="preserve">actions of </w:t>
      </w:r>
      <w:r w:rsidR="00B86797" w:rsidRPr="00EC589D">
        <w:rPr>
          <w:rFonts w:ascii="Twinkl Cursive Unlooped" w:hAnsi="Twinkl Cursive Unlooped" w:cs="Arial"/>
          <w:bCs/>
          <w:sz w:val="24"/>
        </w:rPr>
        <w:t>our</w:t>
      </w:r>
      <w:r w:rsidR="00053453" w:rsidRPr="00EC589D">
        <w:rPr>
          <w:rFonts w:ascii="Twinkl Cursive Unlooped" w:hAnsi="Twinkl Cursive Unlooped" w:cs="Arial"/>
          <w:bCs/>
          <w:sz w:val="24"/>
        </w:rPr>
        <w:t xml:space="preserve"> school.</w:t>
      </w:r>
      <w:r w:rsidR="00C73ABE" w:rsidRPr="00EC589D">
        <w:rPr>
          <w:rFonts w:ascii="Twinkl Cursive Unlooped" w:hAnsi="Twinkl Cursive Unlooped" w:cs="Arial"/>
          <w:bCs/>
          <w:sz w:val="24"/>
        </w:rPr>
        <w:t xml:space="preserve"> </w:t>
      </w:r>
    </w:p>
    <w:p w14:paraId="100A32B3" w14:textId="77777777" w:rsidR="00EC589D" w:rsidRDefault="00EC589D" w:rsidP="00D466D9">
      <w:pPr>
        <w:spacing w:line="300" w:lineRule="exact"/>
        <w:jc w:val="both"/>
        <w:rPr>
          <w:rFonts w:ascii="Calibri" w:hAnsi="Calibri" w:cs="Arial"/>
          <w:bCs/>
          <w:sz w:val="22"/>
          <w:szCs w:val="22"/>
        </w:rPr>
      </w:pPr>
    </w:p>
    <w:p w14:paraId="26A75E04" w14:textId="455D7179" w:rsidR="00EC589D" w:rsidRPr="001506BD" w:rsidRDefault="00EC589D" w:rsidP="00EC589D">
      <w:pPr>
        <w:rPr>
          <w:rFonts w:ascii="Twinkl Cursive Unlooped" w:hAnsi="Twinkl Cursive Unlooped" w:cs="Calibri"/>
          <w:b/>
          <w:sz w:val="24"/>
          <w:szCs w:val="32"/>
          <w:u w:val="single"/>
        </w:rPr>
      </w:pPr>
      <w:r w:rsidRPr="001506BD">
        <w:rPr>
          <w:rFonts w:ascii="Twinkl Cursive Unlooped" w:hAnsi="Twinkl Cursive Unlooped" w:cs="Calibri"/>
          <w:b/>
          <w:sz w:val="24"/>
          <w:szCs w:val="32"/>
          <w:u w:val="single"/>
        </w:rPr>
        <w:t>Our Collective Worship Intent</w:t>
      </w:r>
    </w:p>
    <w:p w14:paraId="7DCE7A7E" w14:textId="77777777" w:rsidR="00EC589D" w:rsidRPr="001506BD" w:rsidRDefault="00EC589D" w:rsidP="00EC589D">
      <w:pPr>
        <w:rPr>
          <w:rFonts w:ascii="Twinkl Cursive Unlooped" w:hAnsi="Twinkl Cursive Unlooped" w:cs="Calibri"/>
          <w:sz w:val="24"/>
          <w:szCs w:val="32"/>
        </w:rPr>
      </w:pPr>
      <w:r w:rsidRPr="001506BD">
        <w:rPr>
          <w:rFonts w:ascii="Twinkl Cursive Unlooped" w:hAnsi="Twinkl Cursive Unlooped" w:cs="Calibri"/>
          <w:sz w:val="24"/>
          <w:szCs w:val="32"/>
        </w:rPr>
        <w:t xml:space="preserve">To provide opportunities for children to: </w:t>
      </w:r>
    </w:p>
    <w:p w14:paraId="753E3911" w14:textId="6409A59F" w:rsidR="00EC589D" w:rsidRPr="001506BD" w:rsidRDefault="00EC589D" w:rsidP="00EC589D">
      <w:pPr>
        <w:numPr>
          <w:ilvl w:val="0"/>
          <w:numId w:val="31"/>
        </w:numPr>
        <w:rPr>
          <w:rFonts w:ascii="Twinkl Cursive Unlooped" w:hAnsi="Twinkl Cursive Unlooped" w:cs="Calibri"/>
          <w:sz w:val="24"/>
          <w:szCs w:val="32"/>
        </w:rPr>
      </w:pPr>
      <w:r w:rsidRPr="001506BD">
        <w:rPr>
          <w:rFonts w:ascii="Twinkl Cursive Unlooped" w:hAnsi="Twinkl Cursive Unlooped" w:cs="Calibri"/>
          <w:sz w:val="24"/>
          <w:szCs w:val="32"/>
        </w:rPr>
        <w:t>experience worship for themselves and reflect on their own thoughts</w:t>
      </w:r>
      <w:r w:rsidR="001506BD">
        <w:rPr>
          <w:rFonts w:ascii="Twinkl Cursive Unlooped" w:hAnsi="Twinkl Cursive Unlooped" w:cs="Calibri"/>
          <w:sz w:val="24"/>
          <w:szCs w:val="32"/>
        </w:rPr>
        <w:t>.</w:t>
      </w:r>
    </w:p>
    <w:p w14:paraId="6F2046C5" w14:textId="2E6E6CC8" w:rsidR="00EC589D" w:rsidRPr="001506BD" w:rsidRDefault="00EC589D" w:rsidP="00EC589D">
      <w:pPr>
        <w:numPr>
          <w:ilvl w:val="0"/>
          <w:numId w:val="31"/>
        </w:numPr>
        <w:rPr>
          <w:rFonts w:ascii="Twinkl Cursive Unlooped" w:hAnsi="Twinkl Cursive Unlooped" w:cs="Calibri"/>
          <w:sz w:val="24"/>
          <w:szCs w:val="32"/>
        </w:rPr>
      </w:pPr>
      <w:r w:rsidRPr="001506BD">
        <w:rPr>
          <w:rFonts w:ascii="Twinkl Cursive Unlooped" w:hAnsi="Twinkl Cursive Unlooped" w:cs="Calibri"/>
          <w:sz w:val="24"/>
          <w:szCs w:val="32"/>
        </w:rPr>
        <w:t>consider moral and spiritual issues which are of a Christian character</w:t>
      </w:r>
      <w:r w:rsidR="001506BD">
        <w:rPr>
          <w:rFonts w:ascii="Twinkl Cursive Unlooped" w:hAnsi="Twinkl Cursive Unlooped" w:cs="Calibri"/>
          <w:sz w:val="24"/>
          <w:szCs w:val="32"/>
        </w:rPr>
        <w:t>.</w:t>
      </w:r>
    </w:p>
    <w:p w14:paraId="4447EEAC" w14:textId="5D500CC5" w:rsidR="00EC589D" w:rsidRPr="001506BD" w:rsidRDefault="00EC589D" w:rsidP="00EC589D">
      <w:pPr>
        <w:numPr>
          <w:ilvl w:val="0"/>
          <w:numId w:val="31"/>
        </w:numPr>
        <w:rPr>
          <w:rFonts w:ascii="Twinkl Cursive Unlooped" w:hAnsi="Twinkl Cursive Unlooped" w:cs="Calibri"/>
          <w:sz w:val="24"/>
          <w:szCs w:val="32"/>
        </w:rPr>
      </w:pPr>
      <w:r w:rsidRPr="001506BD">
        <w:rPr>
          <w:rFonts w:ascii="Twinkl Cursive Unlooped" w:hAnsi="Twinkl Cursive Unlooped" w:cs="Calibri"/>
          <w:sz w:val="24"/>
          <w:szCs w:val="32"/>
        </w:rPr>
        <w:t>explore and share beliefs, appreciating and respecting the importance of religious beliefs to those who hold them</w:t>
      </w:r>
      <w:r w:rsidR="001506BD">
        <w:rPr>
          <w:rFonts w:ascii="Twinkl Cursive Unlooped" w:hAnsi="Twinkl Cursive Unlooped" w:cs="Calibri"/>
          <w:sz w:val="24"/>
          <w:szCs w:val="32"/>
        </w:rPr>
        <w:t>.</w:t>
      </w:r>
    </w:p>
    <w:p w14:paraId="169C271C" w14:textId="6306D2C8" w:rsidR="00EC589D" w:rsidRPr="001506BD" w:rsidRDefault="00EC589D" w:rsidP="00EC589D">
      <w:pPr>
        <w:numPr>
          <w:ilvl w:val="0"/>
          <w:numId w:val="31"/>
        </w:numPr>
        <w:rPr>
          <w:rFonts w:ascii="Twinkl Cursive Unlooped" w:hAnsi="Twinkl Cursive Unlooped" w:cs="Calibri"/>
          <w:sz w:val="24"/>
          <w:szCs w:val="32"/>
        </w:rPr>
      </w:pPr>
      <w:r w:rsidRPr="001506BD">
        <w:rPr>
          <w:rFonts w:ascii="Twinkl Cursive Unlooped" w:hAnsi="Twinkl Cursive Unlooped" w:cs="Calibri"/>
          <w:sz w:val="24"/>
          <w:szCs w:val="32"/>
        </w:rPr>
        <w:t>participate and respond in various ways, i.e. active involvement in listening or participation, singing, music making, drama</w:t>
      </w:r>
      <w:r w:rsidR="001506BD">
        <w:rPr>
          <w:rFonts w:ascii="Twinkl Cursive Unlooped" w:hAnsi="Twinkl Cursive Unlooped" w:cs="Calibri"/>
          <w:sz w:val="24"/>
          <w:szCs w:val="32"/>
        </w:rPr>
        <w:t>.</w:t>
      </w:r>
    </w:p>
    <w:p w14:paraId="7F9522DA" w14:textId="17D12E1B" w:rsidR="00EC589D" w:rsidRPr="001506BD" w:rsidRDefault="00EC589D" w:rsidP="00EC589D">
      <w:pPr>
        <w:numPr>
          <w:ilvl w:val="0"/>
          <w:numId w:val="31"/>
        </w:numPr>
        <w:rPr>
          <w:rFonts w:ascii="Twinkl Cursive Unlooped" w:hAnsi="Twinkl Cursive Unlooped" w:cs="Calibri"/>
          <w:sz w:val="24"/>
          <w:szCs w:val="32"/>
        </w:rPr>
      </w:pPr>
      <w:r w:rsidRPr="001506BD">
        <w:rPr>
          <w:rFonts w:ascii="Twinkl Cursive Unlooped" w:hAnsi="Twinkl Cursive Unlooped" w:cs="Calibri"/>
          <w:sz w:val="24"/>
          <w:szCs w:val="32"/>
        </w:rPr>
        <w:t>experience Christian Festivals and to explore Christian values and their relevance to everyday life</w:t>
      </w:r>
      <w:r w:rsidR="001506BD">
        <w:rPr>
          <w:rFonts w:ascii="Twinkl Cursive Unlooped" w:hAnsi="Twinkl Cursive Unlooped" w:cs="Calibri"/>
          <w:sz w:val="24"/>
          <w:szCs w:val="32"/>
        </w:rPr>
        <w:t>.</w:t>
      </w:r>
    </w:p>
    <w:p w14:paraId="1767028E" w14:textId="4EE2876B" w:rsidR="00EC589D" w:rsidRPr="001506BD" w:rsidRDefault="00EC589D" w:rsidP="00EC589D">
      <w:pPr>
        <w:numPr>
          <w:ilvl w:val="0"/>
          <w:numId w:val="31"/>
        </w:numPr>
        <w:rPr>
          <w:rFonts w:ascii="Twinkl Cursive Unlooped" w:hAnsi="Twinkl Cursive Unlooped" w:cs="Calibri"/>
          <w:sz w:val="24"/>
          <w:szCs w:val="32"/>
        </w:rPr>
      </w:pPr>
      <w:r w:rsidRPr="001506BD">
        <w:rPr>
          <w:rFonts w:ascii="Twinkl Cursive Unlooped" w:hAnsi="Twinkl Cursive Unlooped" w:cs="Calibri"/>
          <w:sz w:val="24"/>
          <w:szCs w:val="32"/>
        </w:rPr>
        <w:t>hear and respond to selected stories from the Bible and other sources</w:t>
      </w:r>
      <w:r w:rsidR="001506BD">
        <w:rPr>
          <w:rFonts w:ascii="Twinkl Cursive Unlooped" w:hAnsi="Twinkl Cursive Unlooped" w:cs="Calibri"/>
          <w:sz w:val="24"/>
          <w:szCs w:val="32"/>
        </w:rPr>
        <w:t>.</w:t>
      </w:r>
    </w:p>
    <w:p w14:paraId="65D9B0B7" w14:textId="6371E3E5" w:rsidR="00EC589D" w:rsidRPr="001506BD" w:rsidRDefault="00EC589D" w:rsidP="00EC589D">
      <w:pPr>
        <w:numPr>
          <w:ilvl w:val="0"/>
          <w:numId w:val="31"/>
        </w:numPr>
        <w:rPr>
          <w:rFonts w:ascii="Twinkl Cursive Unlooped" w:hAnsi="Twinkl Cursive Unlooped" w:cs="Calibri"/>
          <w:sz w:val="24"/>
          <w:szCs w:val="32"/>
        </w:rPr>
      </w:pPr>
      <w:r w:rsidRPr="001506BD">
        <w:rPr>
          <w:rFonts w:ascii="Twinkl Cursive Unlooped" w:hAnsi="Twinkl Cursive Unlooped" w:cs="Calibri"/>
          <w:sz w:val="24"/>
          <w:szCs w:val="32"/>
        </w:rPr>
        <w:t>listen and respond to those from other denominations or faith backgrounds</w:t>
      </w:r>
      <w:r w:rsidR="001506BD">
        <w:rPr>
          <w:rFonts w:ascii="Twinkl Cursive Unlooped" w:hAnsi="Twinkl Cursive Unlooped" w:cs="Calibri"/>
          <w:sz w:val="24"/>
          <w:szCs w:val="32"/>
        </w:rPr>
        <w:t>.</w:t>
      </w:r>
    </w:p>
    <w:p w14:paraId="6B5D3FFC" w14:textId="2340A1BC" w:rsidR="00EC589D" w:rsidRPr="001506BD" w:rsidRDefault="00EC589D" w:rsidP="00EC589D">
      <w:pPr>
        <w:numPr>
          <w:ilvl w:val="0"/>
          <w:numId w:val="31"/>
        </w:numPr>
        <w:rPr>
          <w:rFonts w:ascii="Twinkl Cursive Unlooped" w:hAnsi="Twinkl Cursive Unlooped" w:cs="Calibri"/>
          <w:sz w:val="24"/>
          <w:szCs w:val="32"/>
        </w:rPr>
      </w:pPr>
      <w:r w:rsidRPr="001506BD">
        <w:rPr>
          <w:rFonts w:ascii="Twinkl Cursive Unlooped" w:hAnsi="Twinkl Cursive Unlooped" w:cs="Calibri"/>
          <w:sz w:val="24"/>
          <w:szCs w:val="32"/>
        </w:rPr>
        <w:t>provide a time of quiet reflection, peace and prayer</w:t>
      </w:r>
      <w:r w:rsidR="001506BD">
        <w:rPr>
          <w:rFonts w:ascii="Twinkl Cursive Unlooped" w:hAnsi="Twinkl Cursive Unlooped" w:cs="Calibri"/>
          <w:sz w:val="24"/>
          <w:szCs w:val="32"/>
        </w:rPr>
        <w:t>.</w:t>
      </w:r>
    </w:p>
    <w:p w14:paraId="736C88C6" w14:textId="01895F19" w:rsidR="00EC589D" w:rsidRPr="001506BD" w:rsidRDefault="00EC589D" w:rsidP="00EC589D">
      <w:pPr>
        <w:numPr>
          <w:ilvl w:val="0"/>
          <w:numId w:val="31"/>
        </w:numPr>
        <w:rPr>
          <w:rFonts w:ascii="Twinkl Cursive Unlooped" w:hAnsi="Twinkl Cursive Unlooped" w:cs="Calibri"/>
          <w:sz w:val="24"/>
          <w:szCs w:val="32"/>
        </w:rPr>
      </w:pPr>
      <w:r w:rsidRPr="001506BD">
        <w:rPr>
          <w:rFonts w:ascii="Twinkl Cursive Unlooped" w:hAnsi="Twinkl Cursive Unlooped" w:cs="Calibri"/>
          <w:sz w:val="24"/>
          <w:szCs w:val="32"/>
        </w:rPr>
        <w:t>explore feelings of wonder, awe, mystery and joy, fostering spiritual development</w:t>
      </w:r>
      <w:r w:rsidR="001506BD">
        <w:rPr>
          <w:rFonts w:ascii="Twinkl Cursive Unlooped" w:hAnsi="Twinkl Cursive Unlooped" w:cs="Calibri"/>
          <w:sz w:val="24"/>
          <w:szCs w:val="32"/>
        </w:rPr>
        <w:t>.</w:t>
      </w:r>
    </w:p>
    <w:p w14:paraId="25C8193B" w14:textId="0E120599" w:rsidR="00EC589D" w:rsidRPr="001506BD" w:rsidRDefault="00EC589D" w:rsidP="00EC589D">
      <w:pPr>
        <w:numPr>
          <w:ilvl w:val="0"/>
          <w:numId w:val="31"/>
        </w:numPr>
        <w:rPr>
          <w:rFonts w:ascii="Twinkl Cursive Unlooped" w:hAnsi="Twinkl Cursive Unlooped" w:cs="Calibri"/>
          <w:sz w:val="24"/>
          <w:szCs w:val="32"/>
        </w:rPr>
      </w:pPr>
      <w:r w:rsidRPr="001506BD">
        <w:rPr>
          <w:rFonts w:ascii="Twinkl Cursive Unlooped" w:hAnsi="Twinkl Cursive Unlooped" w:cs="Calibri"/>
          <w:sz w:val="24"/>
          <w:szCs w:val="32"/>
        </w:rPr>
        <w:t>think of the needs of others and develop a sense of community</w:t>
      </w:r>
      <w:r w:rsidR="001506BD">
        <w:rPr>
          <w:rFonts w:ascii="Twinkl Cursive Unlooped" w:hAnsi="Twinkl Cursive Unlooped" w:cs="Calibri"/>
          <w:sz w:val="24"/>
          <w:szCs w:val="32"/>
        </w:rPr>
        <w:t>.</w:t>
      </w:r>
    </w:p>
    <w:p w14:paraId="087CA54F" w14:textId="646D64F2" w:rsidR="00EC589D" w:rsidRPr="001506BD" w:rsidRDefault="00EC589D" w:rsidP="00EC589D">
      <w:pPr>
        <w:numPr>
          <w:ilvl w:val="0"/>
          <w:numId w:val="31"/>
        </w:numPr>
        <w:rPr>
          <w:rFonts w:ascii="Twinkl Cursive Unlooped" w:hAnsi="Twinkl Cursive Unlooped" w:cs="Calibri"/>
          <w:sz w:val="24"/>
          <w:szCs w:val="32"/>
          <w:u w:val="single"/>
        </w:rPr>
      </w:pPr>
      <w:r w:rsidRPr="001506BD">
        <w:rPr>
          <w:rFonts w:ascii="Twinkl Cursive Unlooped" w:hAnsi="Twinkl Cursive Unlooped" w:cs="Calibri"/>
          <w:sz w:val="24"/>
          <w:szCs w:val="32"/>
        </w:rPr>
        <w:t>worship at St. Mary’s</w:t>
      </w:r>
      <w:r w:rsidR="001506BD" w:rsidRPr="001506BD">
        <w:rPr>
          <w:rFonts w:ascii="Twinkl Cursive Unlooped" w:hAnsi="Twinkl Cursive Unlooped" w:cs="Calibri"/>
          <w:sz w:val="24"/>
          <w:szCs w:val="32"/>
        </w:rPr>
        <w:t xml:space="preserve"> Church</w:t>
      </w:r>
      <w:r w:rsidRPr="001506BD">
        <w:rPr>
          <w:rFonts w:ascii="Twinkl Cursive Unlooped" w:hAnsi="Twinkl Cursive Unlooped" w:cs="Calibri"/>
          <w:sz w:val="24"/>
          <w:szCs w:val="32"/>
        </w:rPr>
        <w:t>, Great Shefford and St Andrew’s</w:t>
      </w:r>
      <w:r w:rsidR="001506BD" w:rsidRPr="001506BD">
        <w:rPr>
          <w:rFonts w:ascii="Twinkl Cursive Unlooped" w:hAnsi="Twinkl Cursive Unlooped" w:cs="Calibri"/>
          <w:sz w:val="24"/>
          <w:szCs w:val="32"/>
        </w:rPr>
        <w:t xml:space="preserve"> Church,</w:t>
      </w:r>
      <w:r w:rsidRPr="001506BD">
        <w:rPr>
          <w:rFonts w:ascii="Twinkl Cursive Unlooped" w:hAnsi="Twinkl Cursive Unlooped" w:cs="Calibri"/>
          <w:sz w:val="24"/>
          <w:szCs w:val="32"/>
        </w:rPr>
        <w:t xml:space="preserve"> Chaddleworth</w:t>
      </w:r>
      <w:r w:rsidR="001506BD">
        <w:rPr>
          <w:rFonts w:ascii="Twinkl Cursive Unlooped" w:hAnsi="Twinkl Cursive Unlooped" w:cs="Calibri"/>
          <w:sz w:val="24"/>
          <w:szCs w:val="32"/>
        </w:rPr>
        <w:t>.</w:t>
      </w:r>
      <w:r w:rsidRPr="001506BD">
        <w:rPr>
          <w:rFonts w:ascii="Twinkl Cursive Unlooped" w:hAnsi="Twinkl Cursive Unlooped" w:cs="Calibri"/>
          <w:sz w:val="24"/>
          <w:szCs w:val="32"/>
        </w:rPr>
        <w:t xml:space="preserve"> </w:t>
      </w:r>
    </w:p>
    <w:p w14:paraId="30DE7602" w14:textId="77777777" w:rsidR="00EC589D" w:rsidRPr="0031507A" w:rsidRDefault="00EC589D" w:rsidP="00EC589D">
      <w:pPr>
        <w:ind w:left="170" w:hanging="57"/>
        <w:rPr>
          <w:rFonts w:asciiTheme="minorHAnsi" w:hAnsiTheme="minorHAnsi" w:cstheme="minorHAnsi"/>
          <w:highlight w:val="lightGray"/>
        </w:rPr>
      </w:pPr>
    </w:p>
    <w:p w14:paraId="6161E7F1" w14:textId="77777777" w:rsidR="00EC589D" w:rsidRPr="0031507A" w:rsidRDefault="00EC589D" w:rsidP="00EC589D">
      <w:pPr>
        <w:ind w:left="170" w:hanging="57"/>
        <w:rPr>
          <w:rFonts w:asciiTheme="minorHAnsi" w:hAnsiTheme="minorHAnsi" w:cstheme="minorHAnsi"/>
          <w:highlight w:val="lightGray"/>
        </w:rPr>
      </w:pPr>
    </w:p>
    <w:p w14:paraId="040BF1C1" w14:textId="6B7AEE10" w:rsidR="00EC589D" w:rsidRPr="001506BD" w:rsidRDefault="0038694D" w:rsidP="00EC589D">
      <w:pPr>
        <w:rPr>
          <w:rFonts w:ascii="Twinkl Cursive Unlooped" w:hAnsi="Twinkl Cursive Unlooped" w:cs="Calibri"/>
          <w:b/>
          <w:sz w:val="24"/>
          <w:szCs w:val="32"/>
          <w:u w:val="single"/>
        </w:rPr>
      </w:pPr>
      <w:r>
        <w:rPr>
          <w:rFonts w:ascii="Twinkl Cursive Unlooped" w:hAnsi="Twinkl Cursive Unlooped" w:cs="Calibri"/>
          <w:b/>
          <w:sz w:val="24"/>
          <w:szCs w:val="32"/>
          <w:u w:val="single"/>
        </w:rPr>
        <w:t xml:space="preserve">Our </w:t>
      </w:r>
      <w:r w:rsidR="00EC589D" w:rsidRPr="001506BD">
        <w:rPr>
          <w:rFonts w:ascii="Twinkl Cursive Unlooped" w:hAnsi="Twinkl Cursive Unlooped" w:cs="Calibri"/>
          <w:b/>
          <w:sz w:val="24"/>
          <w:szCs w:val="32"/>
          <w:u w:val="single"/>
        </w:rPr>
        <w:t>Collective Worship Implementation</w:t>
      </w:r>
    </w:p>
    <w:p w14:paraId="59462D7D" w14:textId="77777777" w:rsidR="00EC589D" w:rsidRPr="001506BD" w:rsidRDefault="00EC589D" w:rsidP="00EC589D">
      <w:pPr>
        <w:numPr>
          <w:ilvl w:val="0"/>
          <w:numId w:val="32"/>
        </w:numPr>
        <w:rPr>
          <w:rFonts w:ascii="Twinkl Cursive Unlooped" w:hAnsi="Twinkl Cursive Unlooped" w:cs="Calibri"/>
          <w:sz w:val="24"/>
          <w:szCs w:val="32"/>
        </w:rPr>
      </w:pPr>
      <w:r w:rsidRPr="001506BD">
        <w:rPr>
          <w:rFonts w:ascii="Twinkl Cursive Unlooped" w:hAnsi="Twinkl Cursive Unlooped" w:cs="Calibri"/>
          <w:sz w:val="24"/>
          <w:szCs w:val="32"/>
        </w:rPr>
        <w:t>The school will be sensitive to the fact that not all children will come from families with a religious background.</w:t>
      </w:r>
    </w:p>
    <w:p w14:paraId="744BECF9" w14:textId="5FE34CA4" w:rsidR="00EC589D" w:rsidRPr="001506BD" w:rsidRDefault="00EC589D" w:rsidP="00EC589D">
      <w:pPr>
        <w:numPr>
          <w:ilvl w:val="0"/>
          <w:numId w:val="32"/>
        </w:numPr>
        <w:rPr>
          <w:rFonts w:ascii="Twinkl Cursive Unlooped" w:hAnsi="Twinkl Cursive Unlooped" w:cs="Calibri"/>
          <w:sz w:val="24"/>
          <w:szCs w:val="32"/>
        </w:rPr>
      </w:pPr>
      <w:r w:rsidRPr="001506BD">
        <w:rPr>
          <w:rFonts w:ascii="Twinkl Cursive Unlooped" w:hAnsi="Twinkl Cursive Unlooped" w:cs="Calibri"/>
          <w:sz w:val="24"/>
          <w:szCs w:val="32"/>
        </w:rPr>
        <w:t>The whole school will come together for Collective Worship at least once a week. On the remaining days, worship will be class</w:t>
      </w:r>
      <w:r w:rsidR="001506BD" w:rsidRPr="001506BD">
        <w:rPr>
          <w:rFonts w:ascii="Twinkl Cursive Unlooped" w:hAnsi="Twinkl Cursive Unlooped" w:cs="Calibri"/>
          <w:sz w:val="24"/>
          <w:szCs w:val="32"/>
        </w:rPr>
        <w:t xml:space="preserve">, </w:t>
      </w:r>
      <w:r w:rsidRPr="001506BD">
        <w:rPr>
          <w:rFonts w:ascii="Twinkl Cursive Unlooped" w:hAnsi="Twinkl Cursive Unlooped" w:cs="Calibri"/>
          <w:sz w:val="24"/>
          <w:szCs w:val="32"/>
        </w:rPr>
        <w:t>team</w:t>
      </w:r>
      <w:r w:rsidR="001506BD" w:rsidRPr="001506BD">
        <w:rPr>
          <w:rFonts w:ascii="Twinkl Cursive Unlooped" w:hAnsi="Twinkl Cursive Unlooped" w:cs="Calibri"/>
          <w:sz w:val="24"/>
          <w:szCs w:val="32"/>
        </w:rPr>
        <w:t xml:space="preserve"> or school</w:t>
      </w:r>
      <w:r w:rsidRPr="001506BD">
        <w:rPr>
          <w:rFonts w:ascii="Twinkl Cursive Unlooped" w:hAnsi="Twinkl Cursive Unlooped" w:cs="Calibri"/>
          <w:sz w:val="24"/>
          <w:szCs w:val="32"/>
        </w:rPr>
        <w:t xml:space="preserve"> based. </w:t>
      </w:r>
    </w:p>
    <w:p w14:paraId="1FCF011F" w14:textId="77777777" w:rsidR="00EC589D" w:rsidRPr="001506BD" w:rsidRDefault="00EC589D" w:rsidP="00EC589D">
      <w:pPr>
        <w:numPr>
          <w:ilvl w:val="0"/>
          <w:numId w:val="32"/>
        </w:numPr>
        <w:rPr>
          <w:rFonts w:ascii="Twinkl Cursive Unlooped" w:hAnsi="Twinkl Cursive Unlooped" w:cs="Calibri"/>
          <w:sz w:val="24"/>
          <w:szCs w:val="32"/>
        </w:rPr>
      </w:pPr>
      <w:r w:rsidRPr="001506BD">
        <w:rPr>
          <w:rFonts w:ascii="Twinkl Cursive Unlooped" w:hAnsi="Twinkl Cursive Unlooped" w:cs="Calibri"/>
          <w:sz w:val="24"/>
          <w:szCs w:val="32"/>
        </w:rPr>
        <w:t>The local members of the clergy or people of faith communities are regularly invited into school to lead our collective worship.</w:t>
      </w:r>
    </w:p>
    <w:p w14:paraId="636AD50E" w14:textId="2C1BB1DA" w:rsidR="00EC589D" w:rsidRPr="001506BD" w:rsidRDefault="00EC589D" w:rsidP="00EC589D">
      <w:pPr>
        <w:numPr>
          <w:ilvl w:val="0"/>
          <w:numId w:val="32"/>
        </w:numPr>
        <w:rPr>
          <w:rFonts w:ascii="Twinkl Cursive Unlooped" w:hAnsi="Twinkl Cursive Unlooped" w:cs="Calibri"/>
          <w:sz w:val="24"/>
          <w:szCs w:val="32"/>
        </w:rPr>
      </w:pPr>
      <w:r w:rsidRPr="001506BD">
        <w:rPr>
          <w:rFonts w:ascii="Twinkl Cursive Unlooped" w:hAnsi="Twinkl Cursive Unlooped" w:cs="Calibri"/>
          <w:sz w:val="24"/>
          <w:szCs w:val="32"/>
        </w:rPr>
        <w:t>The usual format of collective worship starts with the welcome. A story is read or a theme is discussed and followed by time for reflection. Prayers relating to the story</w:t>
      </w:r>
      <w:r w:rsidR="001506BD" w:rsidRPr="001506BD">
        <w:rPr>
          <w:rFonts w:ascii="Twinkl Cursive Unlooped" w:hAnsi="Twinkl Cursive Unlooped" w:cs="Calibri"/>
          <w:sz w:val="24"/>
          <w:szCs w:val="32"/>
        </w:rPr>
        <w:t xml:space="preserve"> or</w:t>
      </w:r>
      <w:r w:rsidRPr="001506BD">
        <w:rPr>
          <w:rFonts w:ascii="Twinkl Cursive Unlooped" w:hAnsi="Twinkl Cursive Unlooped" w:cs="Calibri"/>
          <w:sz w:val="24"/>
          <w:szCs w:val="32"/>
        </w:rPr>
        <w:t xml:space="preserve"> theme are shared, and the collective worship may be concluded with a hymn </w:t>
      </w:r>
      <w:r w:rsidR="001506BD" w:rsidRPr="001506BD">
        <w:rPr>
          <w:rFonts w:ascii="Twinkl Cursive Unlooped" w:hAnsi="Twinkl Cursive Unlooped" w:cs="Calibri"/>
          <w:sz w:val="24"/>
          <w:szCs w:val="32"/>
        </w:rPr>
        <w:t>and opportunity for prayer.</w:t>
      </w:r>
    </w:p>
    <w:p w14:paraId="147C6F47" w14:textId="5A370D59" w:rsidR="00EC589D" w:rsidRPr="001506BD" w:rsidRDefault="001506BD" w:rsidP="00EC589D">
      <w:pPr>
        <w:numPr>
          <w:ilvl w:val="0"/>
          <w:numId w:val="32"/>
        </w:numPr>
        <w:rPr>
          <w:rFonts w:ascii="Twinkl Cursive Unlooped" w:hAnsi="Twinkl Cursive Unlooped" w:cs="Calibri"/>
          <w:sz w:val="24"/>
          <w:szCs w:val="32"/>
        </w:rPr>
      </w:pPr>
      <w:r w:rsidRPr="001506BD">
        <w:rPr>
          <w:rFonts w:ascii="Twinkl Cursive Unlooped" w:hAnsi="Twinkl Cursive Unlooped" w:cs="Calibri"/>
          <w:sz w:val="24"/>
          <w:szCs w:val="32"/>
        </w:rPr>
        <w:t xml:space="preserve">There is a daily act of </w:t>
      </w:r>
      <w:r w:rsidR="00EC589D" w:rsidRPr="001506BD">
        <w:rPr>
          <w:rFonts w:ascii="Twinkl Cursive Unlooped" w:hAnsi="Twinkl Cursive Unlooped" w:cs="Calibri"/>
          <w:sz w:val="24"/>
          <w:szCs w:val="32"/>
        </w:rPr>
        <w:t>Collective worship</w:t>
      </w:r>
      <w:r w:rsidRPr="001506BD">
        <w:rPr>
          <w:rFonts w:ascii="Twinkl Cursive Unlooped" w:hAnsi="Twinkl Cursive Unlooped" w:cs="Calibri"/>
          <w:sz w:val="24"/>
          <w:szCs w:val="32"/>
        </w:rPr>
        <w:t xml:space="preserve"> for all children in our school.</w:t>
      </w:r>
    </w:p>
    <w:p w14:paraId="04C5AD92" w14:textId="5CCDC6CA" w:rsidR="00EC589D" w:rsidRPr="001506BD" w:rsidRDefault="00EC589D" w:rsidP="00EC589D">
      <w:pPr>
        <w:numPr>
          <w:ilvl w:val="0"/>
          <w:numId w:val="32"/>
        </w:numPr>
        <w:rPr>
          <w:rFonts w:ascii="Twinkl Cursive Unlooped" w:hAnsi="Twinkl Cursive Unlooped" w:cs="Calibri"/>
          <w:sz w:val="24"/>
          <w:szCs w:val="32"/>
        </w:rPr>
      </w:pPr>
      <w:r w:rsidRPr="001506BD">
        <w:rPr>
          <w:rFonts w:ascii="Twinkl Cursive Unlooped" w:hAnsi="Twinkl Cursive Unlooped" w:cs="Calibri"/>
          <w:sz w:val="24"/>
          <w:szCs w:val="32"/>
        </w:rPr>
        <w:t>Different classes and individuals have the opportunity weekly and throughout the year to plan and lead acts of worship at school or at St Mary’s</w:t>
      </w:r>
      <w:r w:rsidR="001506BD" w:rsidRPr="001506BD">
        <w:rPr>
          <w:rFonts w:ascii="Twinkl Cursive Unlooped" w:hAnsi="Twinkl Cursive Unlooped" w:cs="Calibri"/>
          <w:sz w:val="24"/>
          <w:szCs w:val="32"/>
        </w:rPr>
        <w:t xml:space="preserve"> or </w:t>
      </w:r>
      <w:r w:rsidRPr="001506BD">
        <w:rPr>
          <w:rFonts w:ascii="Twinkl Cursive Unlooped" w:hAnsi="Twinkl Cursive Unlooped" w:cs="Calibri"/>
          <w:sz w:val="24"/>
          <w:szCs w:val="32"/>
        </w:rPr>
        <w:t>St Andrew’s</w:t>
      </w:r>
      <w:r w:rsidR="001506BD" w:rsidRPr="001506BD">
        <w:rPr>
          <w:rFonts w:ascii="Twinkl Cursive Unlooped" w:hAnsi="Twinkl Cursive Unlooped" w:cs="Calibri"/>
          <w:sz w:val="24"/>
          <w:szCs w:val="32"/>
        </w:rPr>
        <w:t xml:space="preserve"> Church</w:t>
      </w:r>
      <w:r w:rsidRPr="001506BD">
        <w:rPr>
          <w:rFonts w:ascii="Twinkl Cursive Unlooped" w:hAnsi="Twinkl Cursive Unlooped" w:cs="Calibri"/>
          <w:sz w:val="24"/>
          <w:szCs w:val="32"/>
        </w:rPr>
        <w:t xml:space="preserve">. </w:t>
      </w:r>
    </w:p>
    <w:p w14:paraId="2EA0650D" w14:textId="77777777" w:rsidR="00EC589D" w:rsidRDefault="00EC589D" w:rsidP="00EC589D">
      <w:pPr>
        <w:ind w:left="170" w:hanging="57"/>
        <w:rPr>
          <w:rFonts w:asciiTheme="minorHAnsi" w:hAnsiTheme="minorHAnsi" w:cstheme="minorHAnsi"/>
          <w:highlight w:val="lightGray"/>
        </w:rPr>
      </w:pPr>
    </w:p>
    <w:p w14:paraId="513EF83D" w14:textId="40B26E85" w:rsidR="00EC589D" w:rsidRPr="00467D43" w:rsidRDefault="00EC589D" w:rsidP="00EC589D">
      <w:pPr>
        <w:spacing w:after="200" w:line="276" w:lineRule="auto"/>
        <w:rPr>
          <w:rFonts w:ascii="Twinkl Cursive Unlooped" w:eastAsia="Calibri" w:hAnsi="Twinkl Cursive Unlooped"/>
          <w:b/>
          <w:bCs/>
          <w:sz w:val="28"/>
          <w:szCs w:val="28"/>
          <w:u w:val="single"/>
          <w:lang w:eastAsia="en-US"/>
        </w:rPr>
      </w:pPr>
      <w:r w:rsidRPr="00467D43">
        <w:rPr>
          <w:rFonts w:ascii="Twinkl Cursive Unlooped" w:eastAsia="Calibri" w:hAnsi="Twinkl Cursive Unlooped"/>
          <w:b/>
          <w:bCs/>
          <w:sz w:val="28"/>
          <w:szCs w:val="28"/>
          <w:u w:val="single"/>
          <w:lang w:eastAsia="en-US"/>
        </w:rPr>
        <w:t>Our school</w:t>
      </w:r>
      <w:r w:rsidR="0038694D">
        <w:rPr>
          <w:rFonts w:ascii="Twinkl Cursive Unlooped" w:eastAsia="Calibri" w:hAnsi="Twinkl Cursive Unlooped"/>
          <w:b/>
          <w:bCs/>
          <w:sz w:val="28"/>
          <w:szCs w:val="28"/>
          <w:u w:val="single"/>
          <w:lang w:eastAsia="en-US"/>
        </w:rPr>
        <w:t>’s current</w:t>
      </w:r>
      <w:r w:rsidRPr="00467D43">
        <w:rPr>
          <w:rFonts w:ascii="Twinkl Cursive Unlooped" w:eastAsia="Calibri" w:hAnsi="Twinkl Cursive Unlooped"/>
          <w:b/>
          <w:bCs/>
          <w:sz w:val="28"/>
          <w:szCs w:val="28"/>
          <w:u w:val="single"/>
          <w:lang w:eastAsia="en-US"/>
        </w:rPr>
        <w:t xml:space="preserve"> Collective Worship weekly timetable:</w:t>
      </w:r>
    </w:p>
    <w:tbl>
      <w:tblPr>
        <w:tblStyle w:val="TableGrid"/>
        <w:tblW w:w="0" w:type="auto"/>
        <w:tblLook w:val="04A0" w:firstRow="1" w:lastRow="0" w:firstColumn="1" w:lastColumn="0" w:noHBand="0" w:noVBand="1"/>
      </w:tblPr>
      <w:tblGrid>
        <w:gridCol w:w="1413"/>
        <w:gridCol w:w="2126"/>
        <w:gridCol w:w="1326"/>
        <w:gridCol w:w="1651"/>
        <w:gridCol w:w="3446"/>
      </w:tblGrid>
      <w:tr w:rsidR="00EC589D" w:rsidRPr="00467D43" w14:paraId="5868E023" w14:textId="77777777" w:rsidTr="00D52CD9">
        <w:tc>
          <w:tcPr>
            <w:tcW w:w="1413" w:type="dxa"/>
            <w:shd w:val="clear" w:color="auto" w:fill="83CAEB" w:themeFill="accent1" w:themeFillTint="66"/>
          </w:tcPr>
          <w:p w14:paraId="77C6207C" w14:textId="77777777" w:rsidR="00EC589D" w:rsidRPr="007F5AA6" w:rsidRDefault="00EC589D" w:rsidP="00D52CD9">
            <w:pPr>
              <w:jc w:val="center"/>
              <w:rPr>
                <w:rFonts w:ascii="Twinkl Cursive Unlooped" w:eastAsia="Calibri" w:hAnsi="Twinkl Cursive Unlooped"/>
                <w:sz w:val="24"/>
                <w:lang w:eastAsia="en-US"/>
              </w:rPr>
            </w:pPr>
            <w:r w:rsidRPr="007F5AA6">
              <w:rPr>
                <w:rFonts w:ascii="Twinkl Cursive Unlooped" w:eastAsia="Calibri" w:hAnsi="Twinkl Cursive Unlooped"/>
                <w:sz w:val="24"/>
                <w:lang w:eastAsia="en-US"/>
              </w:rPr>
              <w:t>When?</w:t>
            </w:r>
          </w:p>
        </w:tc>
        <w:tc>
          <w:tcPr>
            <w:tcW w:w="2126" w:type="dxa"/>
            <w:shd w:val="clear" w:color="auto" w:fill="83CAEB" w:themeFill="accent1" w:themeFillTint="66"/>
          </w:tcPr>
          <w:p w14:paraId="06D93D92" w14:textId="77777777" w:rsidR="00EC589D" w:rsidRPr="007F5AA6" w:rsidRDefault="00EC589D" w:rsidP="00D52CD9">
            <w:pPr>
              <w:jc w:val="center"/>
              <w:rPr>
                <w:rFonts w:ascii="Twinkl Cursive Unlooped" w:eastAsia="Calibri" w:hAnsi="Twinkl Cursive Unlooped"/>
                <w:sz w:val="24"/>
                <w:lang w:eastAsia="en-US"/>
              </w:rPr>
            </w:pPr>
            <w:r w:rsidRPr="007F5AA6">
              <w:rPr>
                <w:rFonts w:ascii="Twinkl Cursive Unlooped" w:eastAsia="Calibri" w:hAnsi="Twinkl Cursive Unlooped"/>
                <w:sz w:val="24"/>
                <w:lang w:eastAsia="en-US"/>
              </w:rPr>
              <w:t>When &amp;</w:t>
            </w:r>
            <w:r>
              <w:rPr>
                <w:rFonts w:ascii="Twinkl Cursive Unlooped" w:eastAsia="Calibri" w:hAnsi="Twinkl Cursive Unlooped"/>
                <w:sz w:val="24"/>
                <w:lang w:eastAsia="en-US"/>
              </w:rPr>
              <w:t xml:space="preserve"> </w:t>
            </w:r>
            <w:r w:rsidRPr="007F5AA6">
              <w:rPr>
                <w:rFonts w:ascii="Twinkl Cursive Unlooped" w:eastAsia="Calibri" w:hAnsi="Twinkl Cursive Unlooped"/>
                <w:sz w:val="24"/>
                <w:lang w:eastAsia="en-US"/>
              </w:rPr>
              <w:t>where?</w:t>
            </w:r>
          </w:p>
        </w:tc>
        <w:tc>
          <w:tcPr>
            <w:tcW w:w="1326" w:type="dxa"/>
            <w:shd w:val="clear" w:color="auto" w:fill="83CAEB" w:themeFill="accent1" w:themeFillTint="66"/>
          </w:tcPr>
          <w:p w14:paraId="571BBBB7" w14:textId="77777777" w:rsidR="00EC589D" w:rsidRPr="007F5AA6" w:rsidRDefault="00EC589D" w:rsidP="00D52CD9">
            <w:pPr>
              <w:jc w:val="center"/>
              <w:rPr>
                <w:rFonts w:ascii="Twinkl Cursive Unlooped" w:eastAsia="Calibri" w:hAnsi="Twinkl Cursive Unlooped"/>
                <w:sz w:val="24"/>
                <w:lang w:eastAsia="en-US"/>
              </w:rPr>
            </w:pPr>
            <w:r w:rsidRPr="007F5AA6">
              <w:rPr>
                <w:rFonts w:ascii="Twinkl Cursive Unlooped" w:eastAsia="Calibri" w:hAnsi="Twinkl Cursive Unlooped"/>
                <w:sz w:val="24"/>
                <w:lang w:eastAsia="en-US"/>
              </w:rPr>
              <w:t>Who?</w:t>
            </w:r>
          </w:p>
        </w:tc>
        <w:tc>
          <w:tcPr>
            <w:tcW w:w="5097" w:type="dxa"/>
            <w:gridSpan w:val="2"/>
            <w:shd w:val="clear" w:color="auto" w:fill="83CAEB" w:themeFill="accent1" w:themeFillTint="66"/>
          </w:tcPr>
          <w:p w14:paraId="5DFD45BA" w14:textId="77777777" w:rsidR="00EC589D" w:rsidRPr="007F5AA6" w:rsidRDefault="00EC589D" w:rsidP="00D52CD9">
            <w:pPr>
              <w:jc w:val="center"/>
              <w:rPr>
                <w:rFonts w:ascii="Twinkl Cursive Unlooped" w:eastAsia="Calibri" w:hAnsi="Twinkl Cursive Unlooped"/>
                <w:sz w:val="24"/>
                <w:lang w:eastAsia="en-US"/>
              </w:rPr>
            </w:pPr>
            <w:r w:rsidRPr="007F5AA6">
              <w:rPr>
                <w:rFonts w:ascii="Twinkl Cursive Unlooped" w:eastAsia="Calibri" w:hAnsi="Twinkl Cursive Unlooped"/>
                <w:sz w:val="24"/>
                <w:lang w:eastAsia="en-US"/>
              </w:rPr>
              <w:t>What?</w:t>
            </w:r>
          </w:p>
        </w:tc>
      </w:tr>
      <w:tr w:rsidR="00EC589D" w:rsidRPr="00467D43" w14:paraId="3495A92A" w14:textId="77777777" w:rsidTr="00D52CD9">
        <w:tc>
          <w:tcPr>
            <w:tcW w:w="1413" w:type="dxa"/>
            <w:shd w:val="clear" w:color="auto" w:fill="DAE9F7" w:themeFill="text2" w:themeFillTint="1A"/>
          </w:tcPr>
          <w:p w14:paraId="4A6B8A50" w14:textId="77777777" w:rsidR="00EC589D" w:rsidRDefault="00EC589D" w:rsidP="00D52CD9">
            <w:pPr>
              <w:jc w:val="center"/>
              <w:rPr>
                <w:rFonts w:ascii="Twinkl Cursive Unlooped" w:eastAsia="Calibri" w:hAnsi="Twinkl Cursive Unlooped"/>
                <w:szCs w:val="20"/>
                <w:lang w:eastAsia="en-US"/>
              </w:rPr>
            </w:pPr>
          </w:p>
          <w:p w14:paraId="1AA5F29C" w14:textId="77777777" w:rsidR="00EC589D" w:rsidRPr="005131EE" w:rsidRDefault="00EC589D" w:rsidP="00D52CD9">
            <w:pPr>
              <w:jc w:val="center"/>
              <w:rPr>
                <w:rFonts w:ascii="Twinkl Cursive Unlooped" w:eastAsia="Calibri" w:hAnsi="Twinkl Cursive Unlooped"/>
                <w:szCs w:val="20"/>
                <w:lang w:eastAsia="en-US"/>
              </w:rPr>
            </w:pPr>
            <w:r w:rsidRPr="005131EE">
              <w:rPr>
                <w:rFonts w:ascii="Twinkl Cursive Unlooped" w:eastAsia="Calibri" w:hAnsi="Twinkl Cursive Unlooped"/>
                <w:szCs w:val="20"/>
                <w:lang w:eastAsia="en-US"/>
              </w:rPr>
              <w:t>Monday</w:t>
            </w:r>
          </w:p>
        </w:tc>
        <w:tc>
          <w:tcPr>
            <w:tcW w:w="2126" w:type="dxa"/>
          </w:tcPr>
          <w:p w14:paraId="6B591273" w14:textId="77777777" w:rsidR="00EC589D" w:rsidRPr="00467D43" w:rsidRDefault="00EC589D" w:rsidP="00D52CD9">
            <w:pPr>
              <w:rPr>
                <w:rFonts w:ascii="Twinkl Cursive Unlooped" w:eastAsia="Calibri" w:hAnsi="Twinkl Cursive Unlooped"/>
                <w:szCs w:val="20"/>
                <w:lang w:eastAsia="en-US"/>
              </w:rPr>
            </w:pPr>
            <w:r w:rsidRPr="00467D43">
              <w:rPr>
                <w:rFonts w:ascii="Twinkl Cursive Unlooped" w:eastAsia="Calibri" w:hAnsi="Twinkl Cursive Unlooped"/>
                <w:szCs w:val="20"/>
                <w:lang w:eastAsia="en-US"/>
              </w:rPr>
              <w:t>Morning</w:t>
            </w:r>
            <w:r>
              <w:rPr>
                <w:rFonts w:ascii="Twinkl Cursive Unlooped" w:eastAsia="Calibri" w:hAnsi="Twinkl Cursive Unlooped"/>
                <w:szCs w:val="20"/>
                <w:lang w:eastAsia="en-US"/>
              </w:rPr>
              <w:t xml:space="preserve"> in the hall</w:t>
            </w:r>
          </w:p>
        </w:tc>
        <w:tc>
          <w:tcPr>
            <w:tcW w:w="1326" w:type="dxa"/>
          </w:tcPr>
          <w:p w14:paraId="5325C66E" w14:textId="2567D3CE" w:rsidR="00EC589D" w:rsidRPr="00467D43" w:rsidRDefault="005A601E"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HT</w:t>
            </w:r>
            <w:r w:rsidR="00EC589D">
              <w:rPr>
                <w:rFonts w:ascii="Twinkl Cursive Unlooped" w:eastAsia="Calibri" w:hAnsi="Twinkl Cursive Unlooped"/>
                <w:szCs w:val="20"/>
                <w:lang w:eastAsia="en-US"/>
              </w:rPr>
              <w:t xml:space="preserve"> &amp; SLT</w:t>
            </w:r>
          </w:p>
        </w:tc>
        <w:tc>
          <w:tcPr>
            <w:tcW w:w="5097" w:type="dxa"/>
            <w:gridSpan w:val="2"/>
          </w:tcPr>
          <w:p w14:paraId="6B3A3F27" w14:textId="547B0D8B" w:rsidR="00EC589D" w:rsidRPr="00467D43" w:rsidRDefault="00EC589D" w:rsidP="00D52CD9">
            <w:pPr>
              <w:rPr>
                <w:rFonts w:ascii="Twinkl Cursive Unlooped" w:eastAsia="Calibri" w:hAnsi="Twinkl Cursive Unlooped"/>
                <w:szCs w:val="20"/>
                <w:lang w:eastAsia="en-US"/>
              </w:rPr>
            </w:pPr>
            <w:r w:rsidRPr="00467D43">
              <w:rPr>
                <w:rFonts w:ascii="Twinkl Cursive Unlooped" w:eastAsia="Calibri" w:hAnsi="Twinkl Cursive Unlooped"/>
                <w:szCs w:val="20"/>
                <w:lang w:eastAsia="en-US"/>
              </w:rPr>
              <w:t>Whole school worship</w:t>
            </w:r>
            <w:r>
              <w:rPr>
                <w:rFonts w:ascii="Twinkl Cursive Unlooped" w:eastAsia="Calibri" w:hAnsi="Twinkl Cursive Unlooped"/>
                <w:szCs w:val="20"/>
                <w:lang w:eastAsia="en-US"/>
              </w:rPr>
              <w:t xml:space="preserve"> linked to current affairs, </w:t>
            </w:r>
            <w:r w:rsidR="006E3829">
              <w:rPr>
                <w:rFonts w:ascii="Twinkl Cursive Unlooped" w:eastAsia="Calibri" w:hAnsi="Twinkl Cursive Unlooped"/>
                <w:szCs w:val="20"/>
                <w:lang w:eastAsia="en-US"/>
              </w:rPr>
              <w:t xml:space="preserve">No Outsiders picture books, </w:t>
            </w:r>
            <w:r>
              <w:rPr>
                <w:rFonts w:ascii="Twinkl Cursive Unlooped" w:eastAsia="Calibri" w:hAnsi="Twinkl Cursive Unlooped"/>
                <w:szCs w:val="20"/>
                <w:lang w:eastAsia="en-US"/>
              </w:rPr>
              <w:t>Bible stories linked to Christian values and seasons of the Church’s year</w:t>
            </w:r>
            <w:r w:rsidR="005D4B7A">
              <w:rPr>
                <w:rFonts w:ascii="Twinkl Cursive Unlooped" w:eastAsia="Calibri" w:hAnsi="Twinkl Cursive Unlooped"/>
                <w:szCs w:val="20"/>
                <w:lang w:eastAsia="en-US"/>
              </w:rPr>
              <w:t>, invitation for children to lead a TSP prayer</w:t>
            </w:r>
            <w:r w:rsidR="005A601E">
              <w:rPr>
                <w:rFonts w:ascii="Twinkl Cursive Unlooped" w:eastAsia="Calibri" w:hAnsi="Twinkl Cursive Unlooped"/>
                <w:szCs w:val="20"/>
                <w:lang w:eastAsia="en-US"/>
              </w:rPr>
              <w:t>. Everyone is invited to share in song.</w:t>
            </w:r>
          </w:p>
        </w:tc>
      </w:tr>
      <w:tr w:rsidR="00EC589D" w:rsidRPr="00467D43" w14:paraId="6BF3281C" w14:textId="77777777" w:rsidTr="00D52CD9">
        <w:tc>
          <w:tcPr>
            <w:tcW w:w="1413" w:type="dxa"/>
            <w:shd w:val="clear" w:color="auto" w:fill="DAE9F7" w:themeFill="text2" w:themeFillTint="1A"/>
          </w:tcPr>
          <w:p w14:paraId="6C877C9B" w14:textId="77777777" w:rsidR="00EC589D" w:rsidRDefault="00EC589D" w:rsidP="00D52CD9">
            <w:pPr>
              <w:jc w:val="center"/>
              <w:rPr>
                <w:rFonts w:ascii="Twinkl Cursive Unlooped" w:eastAsia="Calibri" w:hAnsi="Twinkl Cursive Unlooped"/>
                <w:szCs w:val="20"/>
                <w:lang w:eastAsia="en-US"/>
              </w:rPr>
            </w:pPr>
          </w:p>
          <w:p w14:paraId="24C44A09" w14:textId="77777777" w:rsidR="00EC589D" w:rsidRDefault="00EC589D" w:rsidP="00D52CD9">
            <w:pPr>
              <w:jc w:val="center"/>
              <w:rPr>
                <w:rFonts w:ascii="Twinkl Cursive Unlooped" w:eastAsia="Calibri" w:hAnsi="Twinkl Cursive Unlooped"/>
                <w:szCs w:val="20"/>
                <w:lang w:eastAsia="en-US"/>
              </w:rPr>
            </w:pPr>
            <w:r w:rsidRPr="005131EE">
              <w:rPr>
                <w:rFonts w:ascii="Twinkl Cursive Unlooped" w:eastAsia="Calibri" w:hAnsi="Twinkl Cursive Unlooped"/>
                <w:szCs w:val="20"/>
                <w:lang w:eastAsia="en-US"/>
              </w:rPr>
              <w:t xml:space="preserve">Tuesday </w:t>
            </w:r>
            <w:r>
              <w:rPr>
                <w:rFonts w:ascii="Twinkl Cursive Unlooped" w:eastAsia="Calibri" w:hAnsi="Twinkl Cursive Unlooped"/>
                <w:szCs w:val="20"/>
                <w:lang w:eastAsia="en-US"/>
              </w:rPr>
              <w:t>or</w:t>
            </w:r>
          </w:p>
          <w:p w14:paraId="1958FB56" w14:textId="77777777" w:rsidR="00EC589D" w:rsidRPr="005131EE" w:rsidRDefault="00EC589D" w:rsidP="00D52CD9">
            <w:pPr>
              <w:jc w:val="center"/>
              <w:rPr>
                <w:rFonts w:ascii="Twinkl Cursive Unlooped" w:eastAsia="Calibri" w:hAnsi="Twinkl Cursive Unlooped"/>
                <w:szCs w:val="20"/>
                <w:lang w:eastAsia="en-US"/>
              </w:rPr>
            </w:pPr>
            <w:r w:rsidRPr="005131EE">
              <w:rPr>
                <w:rFonts w:ascii="Twinkl Cursive Unlooped" w:eastAsia="Calibri" w:hAnsi="Twinkl Cursive Unlooped"/>
                <w:szCs w:val="20"/>
                <w:lang w:eastAsia="en-US"/>
              </w:rPr>
              <w:t>Thursday</w:t>
            </w:r>
          </w:p>
        </w:tc>
        <w:tc>
          <w:tcPr>
            <w:tcW w:w="2126" w:type="dxa"/>
          </w:tcPr>
          <w:p w14:paraId="05AED156" w14:textId="77777777" w:rsidR="00EC589D" w:rsidRPr="00467D43" w:rsidRDefault="00EC589D"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Timetabled in classroom</w:t>
            </w:r>
          </w:p>
        </w:tc>
        <w:tc>
          <w:tcPr>
            <w:tcW w:w="1326" w:type="dxa"/>
          </w:tcPr>
          <w:p w14:paraId="1EA18179" w14:textId="77777777" w:rsidR="00EC589D" w:rsidRPr="00467D43" w:rsidRDefault="00EC589D"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EYFS /KS1 class teacher</w:t>
            </w:r>
          </w:p>
        </w:tc>
        <w:tc>
          <w:tcPr>
            <w:tcW w:w="5097" w:type="dxa"/>
            <w:gridSpan w:val="2"/>
          </w:tcPr>
          <w:p w14:paraId="34F0BF65" w14:textId="3575FA1C" w:rsidR="00EC589D" w:rsidRDefault="00F30701"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 xml:space="preserve">Phase team Collective Worship using </w:t>
            </w:r>
            <w:r w:rsidR="006E3829">
              <w:rPr>
                <w:rFonts w:ascii="Twinkl Cursive Unlooped" w:eastAsia="Calibri" w:hAnsi="Twinkl Cursive Unlooped"/>
                <w:szCs w:val="20"/>
                <w:lang w:eastAsia="en-US"/>
              </w:rPr>
              <w:t xml:space="preserve">Bible stories linked to our current Christian value focus or the weekly </w:t>
            </w:r>
            <w:r w:rsidR="00EC589D">
              <w:rPr>
                <w:rFonts w:ascii="Twinkl Cursive Unlooped" w:eastAsia="Calibri" w:hAnsi="Twinkl Cursive Unlooped"/>
                <w:szCs w:val="20"/>
                <w:lang w:eastAsia="en-US"/>
              </w:rPr>
              <w:t>Picture News resource linked to current affairs via an image and information with linked BIG question to consider.</w:t>
            </w:r>
          </w:p>
          <w:p w14:paraId="12EB67A0" w14:textId="240EDB36" w:rsidR="00EC589D" w:rsidRPr="00467D43" w:rsidRDefault="00EC589D"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Picture News shared weekly in school newsletter</w:t>
            </w:r>
            <w:r w:rsidR="005D4B7A">
              <w:rPr>
                <w:rFonts w:ascii="Twinkl Cursive Unlooped" w:eastAsia="Calibri" w:hAnsi="Twinkl Cursive Unlooped"/>
                <w:szCs w:val="20"/>
                <w:lang w:eastAsia="en-US"/>
              </w:rPr>
              <w:t xml:space="preserve"> with the school community.</w:t>
            </w:r>
          </w:p>
        </w:tc>
      </w:tr>
      <w:tr w:rsidR="00EC589D" w:rsidRPr="00467D43" w14:paraId="506BBD95" w14:textId="77777777" w:rsidTr="00D52CD9">
        <w:tc>
          <w:tcPr>
            <w:tcW w:w="1413" w:type="dxa"/>
            <w:shd w:val="clear" w:color="auto" w:fill="DAE9F7" w:themeFill="text2" w:themeFillTint="1A"/>
          </w:tcPr>
          <w:p w14:paraId="6A56A2D8" w14:textId="77777777" w:rsidR="00EC589D" w:rsidRDefault="00EC589D" w:rsidP="00D52CD9">
            <w:pPr>
              <w:jc w:val="center"/>
              <w:rPr>
                <w:rFonts w:ascii="Twinkl Cursive Unlooped" w:eastAsia="Calibri" w:hAnsi="Twinkl Cursive Unlooped"/>
                <w:szCs w:val="20"/>
                <w:lang w:eastAsia="en-US"/>
              </w:rPr>
            </w:pPr>
          </w:p>
          <w:p w14:paraId="18B22F3C" w14:textId="77777777" w:rsidR="00EC589D" w:rsidRDefault="00EC589D" w:rsidP="00D52CD9">
            <w:pPr>
              <w:jc w:val="center"/>
              <w:rPr>
                <w:rFonts w:ascii="Twinkl Cursive Unlooped" w:eastAsia="Calibri" w:hAnsi="Twinkl Cursive Unlooped"/>
                <w:szCs w:val="20"/>
                <w:lang w:eastAsia="en-US"/>
              </w:rPr>
            </w:pPr>
            <w:r w:rsidRPr="005131EE">
              <w:rPr>
                <w:rFonts w:ascii="Twinkl Cursive Unlooped" w:eastAsia="Calibri" w:hAnsi="Twinkl Cursive Unlooped"/>
                <w:szCs w:val="20"/>
                <w:lang w:eastAsia="en-US"/>
              </w:rPr>
              <w:t>Wednesday</w:t>
            </w:r>
          </w:p>
          <w:p w14:paraId="06CAC075" w14:textId="77777777" w:rsidR="00EC589D" w:rsidRPr="005131EE" w:rsidRDefault="00EC589D" w:rsidP="00D52CD9">
            <w:pPr>
              <w:jc w:val="center"/>
              <w:rPr>
                <w:rFonts w:ascii="Twinkl Cursive Unlooped" w:eastAsia="Calibri" w:hAnsi="Twinkl Cursive Unlooped"/>
                <w:szCs w:val="20"/>
                <w:lang w:eastAsia="en-US"/>
              </w:rPr>
            </w:pPr>
          </w:p>
        </w:tc>
        <w:tc>
          <w:tcPr>
            <w:tcW w:w="2126" w:type="dxa"/>
          </w:tcPr>
          <w:p w14:paraId="2B45E9B3" w14:textId="77777777" w:rsidR="00EC589D" w:rsidRPr="00467D43" w:rsidRDefault="00EC589D" w:rsidP="00D52CD9">
            <w:pPr>
              <w:rPr>
                <w:rFonts w:ascii="Twinkl Cursive Unlooped" w:eastAsia="Calibri" w:hAnsi="Twinkl Cursive Unlooped"/>
                <w:szCs w:val="20"/>
                <w:lang w:eastAsia="en-US"/>
              </w:rPr>
            </w:pPr>
            <w:r w:rsidRPr="00467D43">
              <w:rPr>
                <w:rFonts w:ascii="Twinkl Cursive Unlooped" w:eastAsia="Calibri" w:hAnsi="Twinkl Cursive Unlooped"/>
                <w:szCs w:val="20"/>
                <w:lang w:eastAsia="en-US"/>
              </w:rPr>
              <w:t>Morning</w:t>
            </w:r>
            <w:r>
              <w:rPr>
                <w:rFonts w:ascii="Twinkl Cursive Unlooped" w:eastAsia="Calibri" w:hAnsi="Twinkl Cursive Unlooped"/>
                <w:szCs w:val="20"/>
                <w:lang w:eastAsia="en-US"/>
              </w:rPr>
              <w:t xml:space="preserve"> in the hall</w:t>
            </w:r>
          </w:p>
        </w:tc>
        <w:tc>
          <w:tcPr>
            <w:tcW w:w="1326" w:type="dxa"/>
          </w:tcPr>
          <w:p w14:paraId="7D3EE18F" w14:textId="3261BFFE" w:rsidR="005A601E" w:rsidRDefault="005A601E"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Local clergy</w:t>
            </w:r>
          </w:p>
          <w:p w14:paraId="46F7C6A0" w14:textId="721BBD1F" w:rsidR="005A601E" w:rsidRPr="00467D43" w:rsidRDefault="00771E4F"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visit</w:t>
            </w:r>
          </w:p>
        </w:tc>
        <w:tc>
          <w:tcPr>
            <w:tcW w:w="5097" w:type="dxa"/>
            <w:gridSpan w:val="2"/>
          </w:tcPr>
          <w:p w14:paraId="2A8BCE07" w14:textId="32A24DC5" w:rsidR="00EC589D" w:rsidRPr="00467D43" w:rsidRDefault="005D4B7A"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 xml:space="preserve">Local clergy, with planning and guidance from school, lead whole school worship with consideration of the liturgical year </w:t>
            </w:r>
            <w:r w:rsidR="00BC3F35">
              <w:rPr>
                <w:rFonts w:ascii="Twinkl Cursive Unlooped" w:eastAsia="Calibri" w:hAnsi="Twinkl Cursive Unlooped"/>
                <w:szCs w:val="20"/>
                <w:lang w:eastAsia="en-US"/>
              </w:rPr>
              <w:t xml:space="preserve">(see Appendix part 4) </w:t>
            </w:r>
            <w:r>
              <w:rPr>
                <w:rFonts w:ascii="Twinkl Cursive Unlooped" w:eastAsia="Calibri" w:hAnsi="Twinkl Cursive Unlooped"/>
                <w:szCs w:val="20"/>
                <w:lang w:eastAsia="en-US"/>
              </w:rPr>
              <w:t>and Bible stories linked to our current school Christian value.</w:t>
            </w:r>
            <w:r w:rsidR="005A601E">
              <w:rPr>
                <w:rFonts w:ascii="Twinkl Cursive Unlooped" w:eastAsia="Calibri" w:hAnsi="Twinkl Cursive Unlooped"/>
                <w:szCs w:val="20"/>
                <w:lang w:eastAsia="en-US"/>
              </w:rPr>
              <w:t xml:space="preserve"> Everyone is invited to join in </w:t>
            </w:r>
            <w:r w:rsidR="00A86969">
              <w:rPr>
                <w:rFonts w:ascii="Twinkl Cursive Unlooped" w:eastAsia="Calibri" w:hAnsi="Twinkl Cursive Unlooped"/>
                <w:szCs w:val="20"/>
                <w:lang w:eastAsia="en-US"/>
              </w:rPr>
              <w:t xml:space="preserve">prayer and </w:t>
            </w:r>
            <w:r w:rsidR="005A601E">
              <w:rPr>
                <w:rFonts w:ascii="Twinkl Cursive Unlooped" w:eastAsia="Calibri" w:hAnsi="Twinkl Cursive Unlooped"/>
                <w:szCs w:val="20"/>
                <w:lang w:eastAsia="en-US"/>
              </w:rPr>
              <w:t>song.</w:t>
            </w:r>
          </w:p>
        </w:tc>
      </w:tr>
      <w:tr w:rsidR="00EC589D" w:rsidRPr="00467D43" w14:paraId="272C1E9B" w14:textId="77777777" w:rsidTr="00D52CD9">
        <w:tc>
          <w:tcPr>
            <w:tcW w:w="1413" w:type="dxa"/>
            <w:shd w:val="clear" w:color="auto" w:fill="DAE9F7" w:themeFill="text2" w:themeFillTint="1A"/>
          </w:tcPr>
          <w:p w14:paraId="5054CB34" w14:textId="77777777" w:rsidR="00EC589D" w:rsidRDefault="00EC589D" w:rsidP="00D52CD9">
            <w:pPr>
              <w:jc w:val="center"/>
              <w:rPr>
                <w:rFonts w:ascii="Twinkl Cursive Unlooped" w:eastAsia="Calibri" w:hAnsi="Twinkl Cursive Unlooped"/>
                <w:szCs w:val="20"/>
                <w:lang w:eastAsia="en-US"/>
              </w:rPr>
            </w:pPr>
          </w:p>
          <w:p w14:paraId="60046E11" w14:textId="77777777" w:rsidR="00EC589D" w:rsidRDefault="00EC589D" w:rsidP="00D52CD9">
            <w:pPr>
              <w:jc w:val="center"/>
              <w:rPr>
                <w:rFonts w:ascii="Twinkl Cursive Unlooped" w:eastAsia="Calibri" w:hAnsi="Twinkl Cursive Unlooped"/>
                <w:szCs w:val="20"/>
                <w:lang w:eastAsia="en-US"/>
              </w:rPr>
            </w:pPr>
            <w:r w:rsidRPr="005131EE">
              <w:rPr>
                <w:rFonts w:ascii="Twinkl Cursive Unlooped" w:eastAsia="Calibri" w:hAnsi="Twinkl Cursive Unlooped"/>
                <w:szCs w:val="20"/>
                <w:lang w:eastAsia="en-US"/>
              </w:rPr>
              <w:t xml:space="preserve">Thursday </w:t>
            </w:r>
            <w:r>
              <w:rPr>
                <w:rFonts w:ascii="Twinkl Cursive Unlooped" w:eastAsia="Calibri" w:hAnsi="Twinkl Cursive Unlooped"/>
                <w:szCs w:val="20"/>
                <w:lang w:eastAsia="en-US"/>
              </w:rPr>
              <w:t>or</w:t>
            </w:r>
          </w:p>
          <w:p w14:paraId="24FF7CC3" w14:textId="77777777" w:rsidR="00EC589D" w:rsidRDefault="00EC589D" w:rsidP="00D52CD9">
            <w:pPr>
              <w:jc w:val="center"/>
              <w:rPr>
                <w:rFonts w:ascii="Twinkl Cursive Unlooped" w:eastAsia="Calibri" w:hAnsi="Twinkl Cursive Unlooped"/>
                <w:szCs w:val="20"/>
                <w:lang w:eastAsia="en-US"/>
              </w:rPr>
            </w:pPr>
            <w:r w:rsidRPr="005131EE">
              <w:rPr>
                <w:rFonts w:ascii="Twinkl Cursive Unlooped" w:eastAsia="Calibri" w:hAnsi="Twinkl Cursive Unlooped"/>
                <w:szCs w:val="20"/>
                <w:lang w:eastAsia="en-US"/>
              </w:rPr>
              <w:t>Tuesday</w:t>
            </w:r>
          </w:p>
          <w:p w14:paraId="7861FE9B" w14:textId="77777777" w:rsidR="00EC589D" w:rsidRPr="005131EE" w:rsidRDefault="00EC589D" w:rsidP="00D52CD9">
            <w:pPr>
              <w:jc w:val="center"/>
              <w:rPr>
                <w:rFonts w:ascii="Twinkl Cursive Unlooped" w:eastAsia="Calibri" w:hAnsi="Twinkl Cursive Unlooped"/>
                <w:szCs w:val="20"/>
                <w:lang w:eastAsia="en-US"/>
              </w:rPr>
            </w:pPr>
          </w:p>
        </w:tc>
        <w:tc>
          <w:tcPr>
            <w:tcW w:w="2126" w:type="dxa"/>
          </w:tcPr>
          <w:p w14:paraId="6271823C" w14:textId="77777777" w:rsidR="00EC589D" w:rsidRPr="00467D43" w:rsidRDefault="00EC589D"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Timetabled in classrooms</w:t>
            </w:r>
          </w:p>
        </w:tc>
        <w:tc>
          <w:tcPr>
            <w:tcW w:w="1326" w:type="dxa"/>
          </w:tcPr>
          <w:p w14:paraId="379E1070" w14:textId="77777777" w:rsidR="00EC589D" w:rsidRPr="00467D43" w:rsidRDefault="00EC589D"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KS2 teacher</w:t>
            </w:r>
          </w:p>
        </w:tc>
        <w:tc>
          <w:tcPr>
            <w:tcW w:w="5097" w:type="dxa"/>
            <w:gridSpan w:val="2"/>
          </w:tcPr>
          <w:p w14:paraId="765444A3" w14:textId="77777777" w:rsidR="00EC589D" w:rsidRDefault="00F30701"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Class Collective Worship with reflective time to share examples of the school vision of, ‘living life in all its fullness’.</w:t>
            </w:r>
          </w:p>
          <w:p w14:paraId="45E96DF5" w14:textId="700089EF" w:rsidR="00F30701" w:rsidRPr="00467D43" w:rsidRDefault="00F30701"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Examples shared by children and staff of living our school vision are shared in the weekly school newsletter with the school community.</w:t>
            </w:r>
          </w:p>
        </w:tc>
      </w:tr>
      <w:tr w:rsidR="00EC589D" w:rsidRPr="00467D43" w14:paraId="2032072C" w14:textId="77777777" w:rsidTr="00D52CD9">
        <w:tc>
          <w:tcPr>
            <w:tcW w:w="1413" w:type="dxa"/>
            <w:shd w:val="clear" w:color="auto" w:fill="DAE9F7" w:themeFill="text2" w:themeFillTint="1A"/>
          </w:tcPr>
          <w:p w14:paraId="629EE88A" w14:textId="77777777" w:rsidR="00EC589D" w:rsidRDefault="00EC589D" w:rsidP="00D52CD9">
            <w:pPr>
              <w:jc w:val="center"/>
              <w:rPr>
                <w:rFonts w:ascii="Twinkl Cursive Unlooped" w:eastAsia="Calibri" w:hAnsi="Twinkl Cursive Unlooped"/>
                <w:szCs w:val="20"/>
                <w:lang w:eastAsia="en-US"/>
              </w:rPr>
            </w:pPr>
          </w:p>
          <w:p w14:paraId="054BD3DF" w14:textId="77777777" w:rsidR="00EC589D" w:rsidRPr="005131EE" w:rsidRDefault="00EC589D" w:rsidP="00D52CD9">
            <w:pPr>
              <w:jc w:val="center"/>
              <w:rPr>
                <w:rFonts w:ascii="Twinkl Cursive Unlooped" w:eastAsia="Calibri" w:hAnsi="Twinkl Cursive Unlooped"/>
                <w:szCs w:val="20"/>
                <w:lang w:eastAsia="en-US"/>
              </w:rPr>
            </w:pPr>
            <w:r w:rsidRPr="005131EE">
              <w:rPr>
                <w:rFonts w:ascii="Twinkl Cursive Unlooped" w:eastAsia="Calibri" w:hAnsi="Twinkl Cursive Unlooped"/>
                <w:szCs w:val="20"/>
                <w:lang w:eastAsia="en-US"/>
              </w:rPr>
              <w:t>Friday</w:t>
            </w:r>
          </w:p>
        </w:tc>
        <w:tc>
          <w:tcPr>
            <w:tcW w:w="2126" w:type="dxa"/>
          </w:tcPr>
          <w:p w14:paraId="490BCE67" w14:textId="77777777" w:rsidR="00EC589D" w:rsidRPr="00467D43" w:rsidRDefault="00EC589D"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Afternoon in the hall</w:t>
            </w:r>
          </w:p>
        </w:tc>
        <w:tc>
          <w:tcPr>
            <w:tcW w:w="1326" w:type="dxa"/>
          </w:tcPr>
          <w:p w14:paraId="64FA2EB1" w14:textId="5D6468C3" w:rsidR="00EC589D" w:rsidRPr="00467D43" w:rsidRDefault="005A601E"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HT</w:t>
            </w:r>
            <w:r w:rsidR="00EC589D">
              <w:rPr>
                <w:rFonts w:ascii="Twinkl Cursive Unlooped" w:eastAsia="Calibri" w:hAnsi="Twinkl Cursive Unlooped"/>
                <w:szCs w:val="20"/>
                <w:lang w:eastAsia="en-US"/>
              </w:rPr>
              <w:t xml:space="preserve"> &amp; SLT</w:t>
            </w:r>
          </w:p>
        </w:tc>
        <w:tc>
          <w:tcPr>
            <w:tcW w:w="5097" w:type="dxa"/>
            <w:gridSpan w:val="2"/>
          </w:tcPr>
          <w:p w14:paraId="6CDE1E01" w14:textId="3537B0F2" w:rsidR="00EC589D" w:rsidRPr="00467D43" w:rsidRDefault="00EC589D"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 xml:space="preserve">Whole school worship reflecting on the week’s achievements (in school and out of school) </w:t>
            </w:r>
            <w:r w:rsidR="005A601E">
              <w:rPr>
                <w:rFonts w:ascii="Twinkl Cursive Unlooped" w:eastAsia="Calibri" w:hAnsi="Twinkl Cursive Unlooped"/>
                <w:szCs w:val="20"/>
                <w:lang w:eastAsia="en-US"/>
              </w:rPr>
              <w:t>for children and staff, sharing and celebrating e</w:t>
            </w:r>
            <w:r>
              <w:rPr>
                <w:rFonts w:ascii="Twinkl Cursive Unlooped" w:eastAsia="Calibri" w:hAnsi="Twinkl Cursive Unlooped"/>
                <w:szCs w:val="20"/>
                <w:lang w:eastAsia="en-US"/>
              </w:rPr>
              <w:t xml:space="preserve">vidence of Christian values in action, joining in song through hymns.  </w:t>
            </w:r>
          </w:p>
        </w:tc>
      </w:tr>
      <w:tr w:rsidR="0089596A" w:rsidRPr="00467D43" w14:paraId="3D17C6D4" w14:textId="77777777" w:rsidTr="0089596A">
        <w:trPr>
          <w:trHeight w:val="629"/>
        </w:trPr>
        <w:tc>
          <w:tcPr>
            <w:tcW w:w="1413" w:type="dxa"/>
            <w:vMerge w:val="restart"/>
            <w:shd w:val="clear" w:color="auto" w:fill="DAE9F7" w:themeFill="text2" w:themeFillTint="1A"/>
          </w:tcPr>
          <w:p w14:paraId="3A49F1BC" w14:textId="77777777" w:rsidR="0089596A" w:rsidRDefault="0089596A" w:rsidP="00D52CD9">
            <w:pPr>
              <w:jc w:val="center"/>
              <w:rPr>
                <w:rFonts w:ascii="Twinkl Cursive Unlooped" w:eastAsia="Calibri" w:hAnsi="Twinkl Cursive Unlooped"/>
                <w:szCs w:val="20"/>
                <w:lang w:eastAsia="en-US"/>
              </w:rPr>
            </w:pPr>
          </w:p>
          <w:p w14:paraId="41CB8F77" w14:textId="77777777" w:rsidR="0089596A" w:rsidRDefault="0089596A" w:rsidP="00D52CD9">
            <w:pPr>
              <w:jc w:val="center"/>
              <w:rPr>
                <w:rFonts w:ascii="Twinkl Cursive Unlooped" w:eastAsia="Calibri" w:hAnsi="Twinkl Cursive Unlooped"/>
                <w:szCs w:val="20"/>
                <w:lang w:eastAsia="en-US"/>
              </w:rPr>
            </w:pPr>
            <w:r w:rsidRPr="005131EE">
              <w:rPr>
                <w:rFonts w:ascii="Twinkl Cursive Unlooped" w:eastAsia="Calibri" w:hAnsi="Twinkl Cursive Unlooped"/>
                <w:szCs w:val="20"/>
                <w:lang w:eastAsia="en-US"/>
              </w:rPr>
              <w:t>Everyday</w:t>
            </w:r>
          </w:p>
          <w:p w14:paraId="394B9DB9" w14:textId="77777777" w:rsidR="0089596A" w:rsidRPr="005131EE" w:rsidRDefault="0089596A" w:rsidP="00D52CD9">
            <w:pPr>
              <w:jc w:val="center"/>
              <w:rPr>
                <w:rFonts w:ascii="Twinkl Cursive Unlooped" w:eastAsia="Calibri" w:hAnsi="Twinkl Cursive Unlooped"/>
                <w:szCs w:val="20"/>
                <w:lang w:eastAsia="en-US"/>
              </w:rPr>
            </w:pPr>
          </w:p>
        </w:tc>
        <w:tc>
          <w:tcPr>
            <w:tcW w:w="2126" w:type="dxa"/>
            <w:vMerge w:val="restart"/>
          </w:tcPr>
          <w:p w14:paraId="24EEA5B7" w14:textId="77777777" w:rsidR="0089596A" w:rsidRDefault="0089596A"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Lunchtime prayer</w:t>
            </w:r>
          </w:p>
          <w:p w14:paraId="72581958" w14:textId="77777777" w:rsidR="0089596A" w:rsidRDefault="0089596A"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EYFS and KS1 start of lunch</w:t>
            </w:r>
          </w:p>
          <w:p w14:paraId="38D14A31" w14:textId="77777777" w:rsidR="0089596A" w:rsidRPr="00467D43" w:rsidRDefault="0089596A"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KS2 end of lunch</w:t>
            </w:r>
          </w:p>
        </w:tc>
        <w:tc>
          <w:tcPr>
            <w:tcW w:w="1326" w:type="dxa"/>
            <w:vMerge w:val="restart"/>
          </w:tcPr>
          <w:p w14:paraId="50181224" w14:textId="4D985C16" w:rsidR="0089596A" w:rsidRPr="00467D43" w:rsidRDefault="0089596A"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SLT and children</w:t>
            </w:r>
          </w:p>
        </w:tc>
        <w:tc>
          <w:tcPr>
            <w:tcW w:w="5097" w:type="dxa"/>
            <w:gridSpan w:val="2"/>
          </w:tcPr>
          <w:p w14:paraId="467CCED6" w14:textId="7134B88C" w:rsidR="0089596A" w:rsidRPr="00467D43" w:rsidRDefault="0089596A"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Everyone is invited to join or be reflective for the lunchtime prayer, led by volunteer or chosen children.</w:t>
            </w:r>
          </w:p>
        </w:tc>
      </w:tr>
      <w:tr w:rsidR="0089596A" w:rsidRPr="00467D43" w14:paraId="2891350D" w14:textId="77777777" w:rsidTr="0089596A">
        <w:trPr>
          <w:trHeight w:val="958"/>
        </w:trPr>
        <w:tc>
          <w:tcPr>
            <w:tcW w:w="1413" w:type="dxa"/>
            <w:vMerge/>
            <w:shd w:val="clear" w:color="auto" w:fill="DAE9F7" w:themeFill="text2" w:themeFillTint="1A"/>
          </w:tcPr>
          <w:p w14:paraId="5FA1F936" w14:textId="77777777" w:rsidR="0089596A" w:rsidRDefault="0089596A" w:rsidP="00D52CD9">
            <w:pPr>
              <w:jc w:val="center"/>
              <w:rPr>
                <w:rFonts w:ascii="Twinkl Cursive Unlooped" w:eastAsia="Calibri" w:hAnsi="Twinkl Cursive Unlooped"/>
                <w:szCs w:val="20"/>
                <w:lang w:eastAsia="en-US"/>
              </w:rPr>
            </w:pPr>
          </w:p>
        </w:tc>
        <w:tc>
          <w:tcPr>
            <w:tcW w:w="2126" w:type="dxa"/>
            <w:vMerge/>
          </w:tcPr>
          <w:p w14:paraId="63E266D4" w14:textId="77777777" w:rsidR="0089596A" w:rsidRDefault="0089596A" w:rsidP="00D52CD9">
            <w:pPr>
              <w:rPr>
                <w:rFonts w:ascii="Twinkl Cursive Unlooped" w:eastAsia="Calibri" w:hAnsi="Twinkl Cursive Unlooped"/>
                <w:szCs w:val="20"/>
                <w:lang w:eastAsia="en-US"/>
              </w:rPr>
            </w:pPr>
          </w:p>
        </w:tc>
        <w:tc>
          <w:tcPr>
            <w:tcW w:w="1326" w:type="dxa"/>
            <w:vMerge/>
          </w:tcPr>
          <w:p w14:paraId="7F8FC787" w14:textId="77777777" w:rsidR="0089596A" w:rsidRDefault="0089596A" w:rsidP="00D52CD9">
            <w:pPr>
              <w:rPr>
                <w:rFonts w:ascii="Twinkl Cursive Unlooped" w:eastAsia="Calibri" w:hAnsi="Twinkl Cursive Unlooped"/>
                <w:szCs w:val="20"/>
                <w:lang w:eastAsia="en-US"/>
              </w:rPr>
            </w:pPr>
          </w:p>
        </w:tc>
        <w:tc>
          <w:tcPr>
            <w:tcW w:w="1651" w:type="dxa"/>
          </w:tcPr>
          <w:p w14:paraId="7D9508AF" w14:textId="77777777" w:rsidR="0089596A" w:rsidRDefault="0089596A" w:rsidP="005A601E">
            <w:pPr>
              <w:rPr>
                <w:rFonts w:ascii="Twinkl Cursive Unlooped" w:eastAsia="Calibri" w:hAnsi="Twinkl Cursive Unlooped"/>
                <w:szCs w:val="20"/>
                <w:lang w:eastAsia="en-US"/>
              </w:rPr>
            </w:pPr>
            <w:r>
              <w:rPr>
                <w:rFonts w:ascii="Twinkl Cursive Unlooped" w:eastAsia="Calibri" w:hAnsi="Twinkl Cursive Unlooped"/>
                <w:szCs w:val="20"/>
                <w:lang w:eastAsia="en-US"/>
              </w:rPr>
              <w:t>EYFS &amp; KS1</w:t>
            </w:r>
          </w:p>
          <w:p w14:paraId="4E03929B" w14:textId="77777777" w:rsidR="0089596A" w:rsidRDefault="0089596A" w:rsidP="005A601E">
            <w:pPr>
              <w:rPr>
                <w:rFonts w:ascii="Twinkl Cursive Unlooped" w:eastAsia="Calibri" w:hAnsi="Twinkl Cursive Unlooped"/>
                <w:szCs w:val="20"/>
                <w:lang w:eastAsia="en-US"/>
              </w:rPr>
            </w:pPr>
            <w:r>
              <w:rPr>
                <w:rFonts w:ascii="Twinkl Cursive Unlooped" w:eastAsia="Calibri" w:hAnsi="Twinkl Cursive Unlooped"/>
                <w:szCs w:val="20"/>
                <w:lang w:eastAsia="en-US"/>
              </w:rPr>
              <w:t xml:space="preserve">For every cup </w:t>
            </w:r>
          </w:p>
          <w:p w14:paraId="70E8BBF7" w14:textId="7A1C2F74" w:rsidR="0089596A" w:rsidRDefault="0089596A" w:rsidP="005A601E">
            <w:pPr>
              <w:rPr>
                <w:rFonts w:ascii="Twinkl Cursive Unlooped" w:eastAsia="Calibri" w:hAnsi="Twinkl Cursive Unlooped"/>
                <w:szCs w:val="20"/>
                <w:lang w:eastAsia="en-US"/>
              </w:rPr>
            </w:pPr>
            <w:r>
              <w:rPr>
                <w:rFonts w:ascii="Twinkl Cursive Unlooped" w:eastAsia="Calibri" w:hAnsi="Twinkl Cursive Unlooped"/>
                <w:szCs w:val="20"/>
                <w:lang w:eastAsia="en-US"/>
              </w:rPr>
              <w:t>and plateful,</w:t>
            </w:r>
          </w:p>
          <w:p w14:paraId="360DD387" w14:textId="77777777" w:rsidR="0089596A" w:rsidRDefault="0089596A" w:rsidP="005A601E">
            <w:pPr>
              <w:rPr>
                <w:rFonts w:ascii="Twinkl Cursive Unlooped" w:eastAsia="Calibri" w:hAnsi="Twinkl Cursive Unlooped"/>
                <w:szCs w:val="20"/>
                <w:lang w:eastAsia="en-US"/>
              </w:rPr>
            </w:pPr>
            <w:r>
              <w:rPr>
                <w:rFonts w:ascii="Twinkl Cursive Unlooped" w:eastAsia="Calibri" w:hAnsi="Twinkl Cursive Unlooped"/>
                <w:szCs w:val="20"/>
                <w:lang w:eastAsia="en-US"/>
              </w:rPr>
              <w:t xml:space="preserve">God makes us </w:t>
            </w:r>
          </w:p>
          <w:p w14:paraId="642266F0" w14:textId="4B78C10D" w:rsidR="0089596A" w:rsidRDefault="0089596A" w:rsidP="005A601E">
            <w:pPr>
              <w:rPr>
                <w:rFonts w:ascii="Twinkl Cursive Unlooped" w:eastAsia="Calibri" w:hAnsi="Twinkl Cursive Unlooped"/>
                <w:szCs w:val="20"/>
                <w:lang w:eastAsia="en-US"/>
              </w:rPr>
            </w:pPr>
            <w:r>
              <w:rPr>
                <w:rFonts w:ascii="Twinkl Cursive Unlooped" w:eastAsia="Calibri" w:hAnsi="Twinkl Cursive Unlooped"/>
                <w:szCs w:val="20"/>
                <w:lang w:eastAsia="en-US"/>
              </w:rPr>
              <w:t>truly grateful.</w:t>
            </w:r>
          </w:p>
          <w:p w14:paraId="79CD4D94" w14:textId="7292F5D9" w:rsidR="0089596A" w:rsidRDefault="0089596A" w:rsidP="005A601E">
            <w:pPr>
              <w:rPr>
                <w:rFonts w:ascii="Twinkl Cursive Unlooped" w:eastAsia="Calibri" w:hAnsi="Twinkl Cursive Unlooped"/>
                <w:szCs w:val="20"/>
                <w:lang w:eastAsia="en-US"/>
              </w:rPr>
            </w:pPr>
            <w:r>
              <w:rPr>
                <w:rFonts w:ascii="Twinkl Cursive Unlooped" w:eastAsia="Calibri" w:hAnsi="Twinkl Cursive Unlooped"/>
                <w:szCs w:val="20"/>
                <w:lang w:eastAsia="en-US"/>
              </w:rPr>
              <w:t>Amen.</w:t>
            </w:r>
          </w:p>
        </w:tc>
        <w:tc>
          <w:tcPr>
            <w:tcW w:w="3446" w:type="dxa"/>
          </w:tcPr>
          <w:p w14:paraId="51FDC42F" w14:textId="77777777" w:rsidR="0089596A" w:rsidRDefault="0089596A" w:rsidP="005A601E">
            <w:pPr>
              <w:rPr>
                <w:rFonts w:ascii="Twinkl Cursive Unlooped" w:eastAsia="Calibri" w:hAnsi="Twinkl Cursive Unlooped"/>
                <w:szCs w:val="20"/>
                <w:lang w:eastAsia="en-US"/>
              </w:rPr>
            </w:pPr>
            <w:r>
              <w:rPr>
                <w:rFonts w:ascii="Twinkl Cursive Unlooped" w:eastAsia="Calibri" w:hAnsi="Twinkl Cursive Unlooped"/>
                <w:szCs w:val="20"/>
                <w:lang w:eastAsia="en-US"/>
              </w:rPr>
              <w:t>KS2</w:t>
            </w:r>
          </w:p>
          <w:p w14:paraId="71A9AFAC" w14:textId="77777777" w:rsidR="0089596A" w:rsidRPr="005A601E" w:rsidRDefault="0089596A" w:rsidP="0089596A">
            <w:pPr>
              <w:rPr>
                <w:rFonts w:ascii="Twinkl Cursive Unlooped" w:eastAsia="Calibri" w:hAnsi="Twinkl Cursive Unlooped"/>
                <w:szCs w:val="20"/>
                <w:lang w:eastAsia="en-US"/>
              </w:rPr>
            </w:pPr>
            <w:r w:rsidRPr="005A601E">
              <w:rPr>
                <w:rFonts w:ascii="Twinkl Cursive Unlooped" w:eastAsia="Calibri" w:hAnsi="Twinkl Cursive Unlooped"/>
                <w:szCs w:val="20"/>
                <w:lang w:eastAsia="en-US"/>
              </w:rPr>
              <w:t>We give thanks for our hunger,</w:t>
            </w:r>
          </w:p>
          <w:p w14:paraId="15C55964" w14:textId="77777777" w:rsidR="0089596A" w:rsidRPr="005A601E" w:rsidRDefault="0089596A" w:rsidP="0089596A">
            <w:pPr>
              <w:rPr>
                <w:rFonts w:ascii="Twinkl Cursive Unlooped" w:eastAsia="Calibri" w:hAnsi="Twinkl Cursive Unlooped"/>
                <w:szCs w:val="20"/>
                <w:lang w:eastAsia="en-US"/>
              </w:rPr>
            </w:pPr>
            <w:r w:rsidRPr="005A601E">
              <w:rPr>
                <w:rFonts w:ascii="Twinkl Cursive Unlooped" w:eastAsia="Calibri" w:hAnsi="Twinkl Cursive Unlooped"/>
                <w:szCs w:val="20"/>
                <w:lang w:eastAsia="en-US"/>
              </w:rPr>
              <w:t>We give thanks for our food, </w:t>
            </w:r>
          </w:p>
          <w:p w14:paraId="4F030733" w14:textId="77777777" w:rsidR="0089596A" w:rsidRPr="005A601E" w:rsidRDefault="0089596A" w:rsidP="0089596A">
            <w:pPr>
              <w:rPr>
                <w:rFonts w:ascii="Twinkl Cursive Unlooped" w:eastAsia="Calibri" w:hAnsi="Twinkl Cursive Unlooped"/>
                <w:szCs w:val="20"/>
                <w:lang w:eastAsia="en-US"/>
              </w:rPr>
            </w:pPr>
            <w:r w:rsidRPr="005A601E">
              <w:rPr>
                <w:rFonts w:ascii="Twinkl Cursive Unlooped" w:eastAsia="Calibri" w:hAnsi="Twinkl Cursive Unlooped"/>
                <w:szCs w:val="20"/>
                <w:lang w:eastAsia="en-US"/>
              </w:rPr>
              <w:t>We give thanks for enough of each</w:t>
            </w:r>
          </w:p>
          <w:p w14:paraId="4238205F" w14:textId="77777777" w:rsidR="0089596A" w:rsidRPr="005A601E" w:rsidRDefault="0089596A" w:rsidP="0089596A">
            <w:pPr>
              <w:rPr>
                <w:rFonts w:ascii="Twinkl Cursive Unlooped" w:eastAsia="Calibri" w:hAnsi="Twinkl Cursive Unlooped"/>
                <w:szCs w:val="20"/>
                <w:lang w:eastAsia="en-US"/>
              </w:rPr>
            </w:pPr>
            <w:r w:rsidRPr="005A601E">
              <w:rPr>
                <w:rFonts w:ascii="Twinkl Cursive Unlooped" w:eastAsia="Calibri" w:hAnsi="Twinkl Cursive Unlooped"/>
                <w:szCs w:val="20"/>
                <w:lang w:eastAsia="en-US"/>
              </w:rPr>
              <w:t>To do our bodies good.</w:t>
            </w:r>
          </w:p>
          <w:p w14:paraId="49E67131" w14:textId="7FFC3D49" w:rsidR="0089596A" w:rsidRDefault="0089596A" w:rsidP="0089596A">
            <w:pPr>
              <w:rPr>
                <w:rFonts w:ascii="Twinkl Cursive Unlooped" w:eastAsia="Calibri" w:hAnsi="Twinkl Cursive Unlooped"/>
                <w:szCs w:val="20"/>
                <w:lang w:eastAsia="en-US"/>
              </w:rPr>
            </w:pPr>
            <w:r w:rsidRPr="005A601E">
              <w:rPr>
                <w:rFonts w:ascii="Twinkl Cursive Unlooped" w:eastAsia="Calibri" w:hAnsi="Twinkl Cursive Unlooped"/>
                <w:szCs w:val="20"/>
                <w:lang w:eastAsia="en-US"/>
              </w:rPr>
              <w:t>Amen</w:t>
            </w:r>
            <w:r>
              <w:rPr>
                <w:rFonts w:ascii="Twinkl Cursive Unlooped" w:eastAsia="Calibri" w:hAnsi="Twinkl Cursive Unlooped"/>
                <w:szCs w:val="20"/>
                <w:lang w:eastAsia="en-US"/>
              </w:rPr>
              <w:t>.</w:t>
            </w:r>
          </w:p>
        </w:tc>
      </w:tr>
      <w:tr w:rsidR="0089596A" w:rsidRPr="00467D43" w14:paraId="12BFE366" w14:textId="77777777" w:rsidTr="00D52CD9">
        <w:tc>
          <w:tcPr>
            <w:tcW w:w="1413" w:type="dxa"/>
            <w:vMerge/>
            <w:shd w:val="clear" w:color="auto" w:fill="DAE9F7" w:themeFill="text2" w:themeFillTint="1A"/>
          </w:tcPr>
          <w:p w14:paraId="543379BF" w14:textId="77777777" w:rsidR="0089596A" w:rsidRPr="00467D43" w:rsidRDefault="0089596A" w:rsidP="00D52CD9">
            <w:pPr>
              <w:rPr>
                <w:rFonts w:ascii="Twinkl Cursive Unlooped" w:eastAsia="Calibri" w:hAnsi="Twinkl Cursive Unlooped"/>
                <w:b/>
                <w:bCs/>
                <w:sz w:val="32"/>
                <w:szCs w:val="32"/>
                <w:lang w:eastAsia="en-US"/>
              </w:rPr>
            </w:pPr>
          </w:p>
        </w:tc>
        <w:tc>
          <w:tcPr>
            <w:tcW w:w="2126" w:type="dxa"/>
          </w:tcPr>
          <w:p w14:paraId="55D28035" w14:textId="77777777" w:rsidR="0089596A" w:rsidRDefault="0089596A"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End of day prayers</w:t>
            </w:r>
          </w:p>
        </w:tc>
        <w:tc>
          <w:tcPr>
            <w:tcW w:w="1326" w:type="dxa"/>
          </w:tcPr>
          <w:p w14:paraId="078D59B5" w14:textId="77777777" w:rsidR="0089596A" w:rsidRDefault="0089596A"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Class teacher and children</w:t>
            </w:r>
          </w:p>
        </w:tc>
        <w:tc>
          <w:tcPr>
            <w:tcW w:w="5097" w:type="dxa"/>
            <w:gridSpan w:val="2"/>
          </w:tcPr>
          <w:p w14:paraId="51DFCB62" w14:textId="6623CFB4" w:rsidR="0089596A" w:rsidRDefault="0089596A" w:rsidP="00D52CD9">
            <w:pPr>
              <w:rPr>
                <w:rFonts w:ascii="Twinkl Cursive Unlooped" w:eastAsia="Calibri" w:hAnsi="Twinkl Cursive Unlooped"/>
                <w:szCs w:val="20"/>
                <w:lang w:eastAsia="en-US"/>
              </w:rPr>
            </w:pPr>
            <w:r>
              <w:rPr>
                <w:rFonts w:ascii="Twinkl Cursive Unlooped" w:eastAsia="Calibri" w:hAnsi="Twinkl Cursive Unlooped"/>
                <w:szCs w:val="20"/>
                <w:lang w:eastAsia="en-US"/>
              </w:rPr>
              <w:t>Everyone is invited to join or be reflective for the end of day prayer, led by volunteer or chosen children or the class,</w:t>
            </w:r>
          </w:p>
          <w:p w14:paraId="5E1C5438" w14:textId="77777777" w:rsidR="0089596A" w:rsidRPr="005A601E" w:rsidRDefault="0089596A" w:rsidP="005A601E">
            <w:pPr>
              <w:rPr>
                <w:rFonts w:ascii="Twinkl Cursive Unlooped" w:eastAsia="Calibri" w:hAnsi="Twinkl Cursive Unlooped"/>
                <w:szCs w:val="20"/>
                <w:lang w:eastAsia="en-US"/>
              </w:rPr>
            </w:pPr>
            <w:r w:rsidRPr="005A601E">
              <w:rPr>
                <w:rFonts w:ascii="Twinkl Cursive Unlooped" w:eastAsia="Calibri" w:hAnsi="Twinkl Cursive Unlooped"/>
                <w:szCs w:val="20"/>
                <w:lang w:eastAsia="en-US"/>
              </w:rPr>
              <w:t>We thank you Father for today,</w:t>
            </w:r>
          </w:p>
          <w:p w14:paraId="15CDD964" w14:textId="77777777" w:rsidR="0089596A" w:rsidRPr="005A601E" w:rsidRDefault="0089596A" w:rsidP="005A601E">
            <w:pPr>
              <w:rPr>
                <w:rFonts w:ascii="Twinkl Cursive Unlooped" w:eastAsia="Calibri" w:hAnsi="Twinkl Cursive Unlooped"/>
                <w:szCs w:val="20"/>
                <w:lang w:eastAsia="en-US"/>
              </w:rPr>
            </w:pPr>
            <w:r w:rsidRPr="005A601E">
              <w:rPr>
                <w:rFonts w:ascii="Twinkl Cursive Unlooped" w:eastAsia="Calibri" w:hAnsi="Twinkl Cursive Unlooped"/>
                <w:szCs w:val="20"/>
                <w:lang w:eastAsia="en-US"/>
              </w:rPr>
              <w:t>And all the learning we’ve done.</w:t>
            </w:r>
          </w:p>
          <w:p w14:paraId="1283BC6B" w14:textId="77777777" w:rsidR="0089596A" w:rsidRPr="005A601E" w:rsidRDefault="0089596A" w:rsidP="005A601E">
            <w:pPr>
              <w:rPr>
                <w:rFonts w:ascii="Twinkl Cursive Unlooped" w:eastAsia="Calibri" w:hAnsi="Twinkl Cursive Unlooped"/>
                <w:szCs w:val="20"/>
                <w:lang w:eastAsia="en-US"/>
              </w:rPr>
            </w:pPr>
            <w:r w:rsidRPr="005A601E">
              <w:rPr>
                <w:rFonts w:ascii="Twinkl Cursive Unlooped" w:eastAsia="Calibri" w:hAnsi="Twinkl Cursive Unlooped"/>
                <w:szCs w:val="20"/>
                <w:lang w:eastAsia="en-US"/>
              </w:rPr>
              <w:t>For help we have been given,</w:t>
            </w:r>
          </w:p>
          <w:p w14:paraId="4BA0E27B" w14:textId="77777777" w:rsidR="0089596A" w:rsidRPr="005A601E" w:rsidRDefault="0089596A" w:rsidP="005A601E">
            <w:pPr>
              <w:rPr>
                <w:rFonts w:ascii="Twinkl Cursive Unlooped" w:eastAsia="Calibri" w:hAnsi="Twinkl Cursive Unlooped"/>
                <w:szCs w:val="20"/>
                <w:lang w:eastAsia="en-US"/>
              </w:rPr>
            </w:pPr>
            <w:r w:rsidRPr="005A601E">
              <w:rPr>
                <w:rFonts w:ascii="Twinkl Cursive Unlooped" w:eastAsia="Calibri" w:hAnsi="Twinkl Cursive Unlooped"/>
                <w:szCs w:val="20"/>
                <w:lang w:eastAsia="en-US"/>
              </w:rPr>
              <w:t>For our education and our fun.</w:t>
            </w:r>
          </w:p>
          <w:p w14:paraId="54B7302C" w14:textId="06E41A3D" w:rsidR="0089596A" w:rsidRPr="00467D43" w:rsidRDefault="0089596A" w:rsidP="00D52CD9">
            <w:pPr>
              <w:rPr>
                <w:rFonts w:ascii="Twinkl Cursive Unlooped" w:eastAsia="Calibri" w:hAnsi="Twinkl Cursive Unlooped"/>
                <w:szCs w:val="20"/>
                <w:lang w:eastAsia="en-US"/>
              </w:rPr>
            </w:pPr>
            <w:r w:rsidRPr="005A601E">
              <w:rPr>
                <w:rFonts w:ascii="Twinkl Cursive Unlooped" w:eastAsia="Calibri" w:hAnsi="Twinkl Cursive Unlooped"/>
                <w:szCs w:val="20"/>
                <w:lang w:eastAsia="en-US"/>
              </w:rPr>
              <w:t>Amen</w:t>
            </w:r>
          </w:p>
        </w:tc>
      </w:tr>
    </w:tbl>
    <w:p w14:paraId="708FFBA4" w14:textId="77777777" w:rsidR="0053693E" w:rsidRDefault="0053693E" w:rsidP="00EC589D">
      <w:pPr>
        <w:rPr>
          <w:rFonts w:ascii="Twinkl Cursive Unlooped" w:hAnsi="Twinkl Cursive Unlooped" w:cs="Calibri"/>
          <w:b/>
          <w:sz w:val="24"/>
          <w:szCs w:val="32"/>
          <w:u w:val="single"/>
        </w:rPr>
      </w:pPr>
    </w:p>
    <w:p w14:paraId="7C23F9D0" w14:textId="77777777" w:rsidR="0053693E" w:rsidRDefault="0053693E" w:rsidP="00EC589D">
      <w:pPr>
        <w:rPr>
          <w:rFonts w:ascii="Twinkl Cursive Unlooped" w:hAnsi="Twinkl Cursive Unlooped" w:cs="Calibri"/>
          <w:b/>
          <w:sz w:val="24"/>
          <w:szCs w:val="32"/>
          <w:u w:val="single"/>
        </w:rPr>
      </w:pPr>
    </w:p>
    <w:p w14:paraId="571B6BFB" w14:textId="77777777" w:rsidR="0053693E" w:rsidRDefault="0053693E" w:rsidP="00EC589D">
      <w:pPr>
        <w:rPr>
          <w:rFonts w:ascii="Twinkl Cursive Unlooped" w:hAnsi="Twinkl Cursive Unlooped" w:cs="Calibri"/>
          <w:b/>
          <w:sz w:val="24"/>
          <w:szCs w:val="32"/>
          <w:u w:val="single"/>
        </w:rPr>
      </w:pPr>
    </w:p>
    <w:p w14:paraId="72818B1D" w14:textId="77777777" w:rsidR="0053693E" w:rsidRDefault="0053693E" w:rsidP="00EC589D">
      <w:pPr>
        <w:rPr>
          <w:rFonts w:ascii="Twinkl Cursive Unlooped" w:hAnsi="Twinkl Cursive Unlooped" w:cs="Calibri"/>
          <w:b/>
          <w:sz w:val="24"/>
          <w:szCs w:val="32"/>
          <w:u w:val="single"/>
        </w:rPr>
      </w:pPr>
    </w:p>
    <w:p w14:paraId="44459A8C" w14:textId="77777777" w:rsidR="0053693E" w:rsidRDefault="0053693E" w:rsidP="00EC589D">
      <w:pPr>
        <w:rPr>
          <w:rFonts w:ascii="Twinkl Cursive Unlooped" w:hAnsi="Twinkl Cursive Unlooped" w:cs="Calibri"/>
          <w:b/>
          <w:sz w:val="24"/>
          <w:szCs w:val="32"/>
          <w:u w:val="single"/>
        </w:rPr>
      </w:pPr>
    </w:p>
    <w:p w14:paraId="5F69523E" w14:textId="6EC2DA82" w:rsidR="00EC589D" w:rsidRDefault="00EC589D" w:rsidP="00EC589D">
      <w:pPr>
        <w:rPr>
          <w:rFonts w:ascii="Twinkl Cursive Unlooped" w:hAnsi="Twinkl Cursive Unlooped" w:cs="Calibri"/>
          <w:b/>
          <w:sz w:val="24"/>
          <w:szCs w:val="32"/>
          <w:u w:val="single"/>
        </w:rPr>
      </w:pPr>
      <w:r w:rsidRPr="00EC589D">
        <w:rPr>
          <w:rFonts w:ascii="Twinkl Cursive Unlooped" w:hAnsi="Twinkl Cursive Unlooped" w:cs="Calibri"/>
          <w:b/>
          <w:sz w:val="24"/>
          <w:szCs w:val="32"/>
          <w:u w:val="single"/>
        </w:rPr>
        <w:lastRenderedPageBreak/>
        <w:t xml:space="preserve">Right to Withdraw </w:t>
      </w:r>
    </w:p>
    <w:p w14:paraId="5F5891AA" w14:textId="77777777" w:rsidR="0053693E" w:rsidRPr="00EC589D" w:rsidRDefault="0053693E" w:rsidP="00EC589D">
      <w:pPr>
        <w:rPr>
          <w:rFonts w:ascii="Twinkl Cursive Unlooped" w:hAnsi="Twinkl Cursive Unlooped" w:cs="Calibri"/>
          <w:b/>
          <w:sz w:val="24"/>
          <w:szCs w:val="32"/>
          <w:u w:val="single"/>
        </w:rPr>
      </w:pPr>
    </w:p>
    <w:p w14:paraId="3B419A4C" w14:textId="77777777" w:rsidR="00EC589D" w:rsidRPr="00053556" w:rsidRDefault="00EC589D" w:rsidP="00EC589D">
      <w:pPr>
        <w:rPr>
          <w:rFonts w:ascii="Twinkl Cursive Unlooped" w:hAnsi="Twinkl Cursive Unlooped" w:cs="Calibri"/>
          <w:sz w:val="22"/>
          <w:szCs w:val="22"/>
        </w:rPr>
      </w:pPr>
      <w:r w:rsidRPr="00053556">
        <w:rPr>
          <w:rFonts w:ascii="Twinkl Cursive Unlooped" w:hAnsi="Twinkl Cursive Unlooped" w:cs="Calibri"/>
          <w:sz w:val="22"/>
          <w:szCs w:val="22"/>
        </w:rPr>
        <w:t xml:space="preserve">Parents have the right, under the 1988 Act, to withdraw their children from all or parts of worship. </w:t>
      </w:r>
    </w:p>
    <w:p w14:paraId="41AAABAE" w14:textId="5BD3707E" w:rsidR="00EC589D" w:rsidRPr="00053556" w:rsidRDefault="00EC589D" w:rsidP="00EC589D">
      <w:pPr>
        <w:rPr>
          <w:rFonts w:ascii="Twinkl Cursive Unlooped" w:hAnsi="Twinkl Cursive Unlooped" w:cstheme="minorHAnsi"/>
          <w:sz w:val="22"/>
          <w:szCs w:val="22"/>
        </w:rPr>
      </w:pPr>
      <w:r w:rsidRPr="00053556">
        <w:rPr>
          <w:rFonts w:ascii="Twinkl Cursive Unlooped" w:hAnsi="Twinkl Cursive Unlooped" w:cs="Calibri"/>
          <w:sz w:val="22"/>
          <w:szCs w:val="22"/>
        </w:rPr>
        <w:t>It is a legal requirement that all children attend unless their parents have exercised their right to withdraw.</w:t>
      </w:r>
      <w:r w:rsidR="0053693E" w:rsidRPr="00053556">
        <w:rPr>
          <w:rFonts w:ascii="Twinkl Cursive Unlooped" w:hAnsi="Twinkl Cursive Unlooped" w:cs="Calibri"/>
          <w:sz w:val="22"/>
          <w:szCs w:val="22"/>
        </w:rPr>
        <w:t xml:space="preserve"> Requests for withdrawal should be granted without delay. The ‘religious grounds’ do not have to be justified and explained by the parents. Should children be withdrawn, the school must provide adequate supervision to ensure their safety. Children should not be withdrawn from Collective Worship for other purposes, e.g. reading, music lessons, to do so is to break the law.</w:t>
      </w:r>
    </w:p>
    <w:p w14:paraId="6443F905" w14:textId="77777777" w:rsidR="00EC589D" w:rsidRDefault="00EC589D" w:rsidP="00EC589D">
      <w:pPr>
        <w:ind w:left="170" w:hanging="57"/>
        <w:rPr>
          <w:rFonts w:asciiTheme="minorHAnsi" w:hAnsiTheme="minorHAnsi" w:cstheme="minorHAnsi"/>
          <w:highlight w:val="lightGray"/>
        </w:rPr>
      </w:pPr>
    </w:p>
    <w:p w14:paraId="3B634111" w14:textId="7CBA6A63" w:rsidR="00D03C17" w:rsidRPr="0038694D" w:rsidRDefault="0038694D" w:rsidP="0038694D">
      <w:pPr>
        <w:spacing w:after="200" w:line="276" w:lineRule="auto"/>
        <w:rPr>
          <w:rFonts w:ascii="Twinkl Cursive Unlooped" w:eastAsia="Calibri" w:hAnsi="Twinkl Cursive Unlooped"/>
          <w:b/>
          <w:sz w:val="28"/>
          <w:szCs w:val="28"/>
          <w:u w:val="single"/>
          <w:lang w:eastAsia="en-US"/>
        </w:rPr>
      </w:pPr>
      <w:r>
        <w:rPr>
          <w:rFonts w:ascii="Twinkl Cursive Unlooped" w:eastAsia="Calibri" w:hAnsi="Twinkl Cursive Unlooped"/>
          <w:b/>
          <w:sz w:val="28"/>
          <w:szCs w:val="28"/>
          <w:u w:val="single"/>
          <w:lang w:eastAsia="en-US"/>
        </w:rPr>
        <w:t>T</w:t>
      </w:r>
      <w:r w:rsidR="009A6114" w:rsidRPr="0038694D">
        <w:rPr>
          <w:rFonts w:ascii="Twinkl Cursive Unlooped" w:eastAsia="Calibri" w:hAnsi="Twinkl Cursive Unlooped"/>
          <w:b/>
          <w:sz w:val="28"/>
          <w:szCs w:val="28"/>
          <w:u w:val="single"/>
          <w:lang w:eastAsia="en-US"/>
        </w:rPr>
        <w:t>houghts and Definition</w:t>
      </w:r>
      <w:r w:rsidR="007B5823" w:rsidRPr="0038694D">
        <w:rPr>
          <w:rFonts w:ascii="Twinkl Cursive Unlooped" w:eastAsia="Calibri" w:hAnsi="Twinkl Cursive Unlooped"/>
          <w:b/>
          <w:sz w:val="28"/>
          <w:szCs w:val="28"/>
          <w:u w:val="single"/>
          <w:lang w:eastAsia="en-US"/>
        </w:rPr>
        <w:t>s</w:t>
      </w:r>
      <w:r w:rsidR="00E27B05">
        <w:rPr>
          <w:rFonts w:ascii="Twinkl Cursive Unlooped" w:eastAsia="Calibri" w:hAnsi="Twinkl Cursive Unlooped"/>
          <w:b/>
          <w:sz w:val="28"/>
          <w:szCs w:val="28"/>
          <w:u w:val="single"/>
          <w:lang w:eastAsia="en-US"/>
        </w:rPr>
        <w:t xml:space="preserve"> of our school Collective Worship</w:t>
      </w:r>
    </w:p>
    <w:p w14:paraId="69C40303" w14:textId="606DA59A" w:rsidR="00D03C17" w:rsidRPr="0038694D" w:rsidRDefault="00D03C17" w:rsidP="00510B69">
      <w:pPr>
        <w:spacing w:after="200" w:line="276" w:lineRule="auto"/>
        <w:rPr>
          <w:rFonts w:ascii="Twinkl Cursive Unlooped" w:eastAsia="Calibri" w:hAnsi="Twinkl Cursive Unlooped"/>
          <w:sz w:val="22"/>
          <w:szCs w:val="22"/>
          <w:lang w:eastAsia="en-US"/>
        </w:rPr>
      </w:pPr>
      <w:r w:rsidRPr="0038694D">
        <w:rPr>
          <w:rFonts w:ascii="Twinkl Cursive Unlooped" w:eastAsia="Calibri" w:hAnsi="Twinkl Cursive Unlooped"/>
          <w:sz w:val="22"/>
          <w:szCs w:val="22"/>
          <w:lang w:eastAsia="en-US"/>
        </w:rPr>
        <w:t xml:space="preserve">Worship </w:t>
      </w:r>
      <w:r w:rsidR="0038694D" w:rsidRPr="0038694D">
        <w:rPr>
          <w:rFonts w:ascii="Twinkl Cursive Unlooped" w:eastAsia="Calibri" w:hAnsi="Twinkl Cursive Unlooped"/>
          <w:sz w:val="22"/>
          <w:szCs w:val="22"/>
          <w:lang w:eastAsia="en-US"/>
        </w:rPr>
        <w:t xml:space="preserve">opportunity </w:t>
      </w:r>
      <w:r w:rsidRPr="0038694D">
        <w:rPr>
          <w:rFonts w:ascii="Twinkl Cursive Unlooped" w:eastAsia="Calibri" w:hAnsi="Twinkl Cursive Unlooped"/>
          <w:sz w:val="22"/>
          <w:szCs w:val="22"/>
          <w:lang w:eastAsia="en-US"/>
        </w:rPr>
        <w:t xml:space="preserve">in </w:t>
      </w:r>
      <w:r w:rsidR="0038694D" w:rsidRPr="0038694D">
        <w:rPr>
          <w:rFonts w:ascii="Twinkl Cursive Unlooped" w:eastAsia="Calibri" w:hAnsi="Twinkl Cursive Unlooped"/>
          <w:sz w:val="22"/>
          <w:szCs w:val="22"/>
          <w:lang w:eastAsia="en-US"/>
        </w:rPr>
        <w:t xml:space="preserve">our </w:t>
      </w:r>
      <w:r w:rsidRPr="0038694D">
        <w:rPr>
          <w:rFonts w:ascii="Twinkl Cursive Unlooped" w:eastAsia="Calibri" w:hAnsi="Twinkl Cursive Unlooped"/>
          <w:sz w:val="22"/>
          <w:szCs w:val="22"/>
          <w:lang w:eastAsia="en-US"/>
        </w:rPr>
        <w:t>school is known as ‘collective’ worship</w:t>
      </w:r>
      <w:r w:rsidR="0038694D" w:rsidRPr="0038694D">
        <w:rPr>
          <w:rFonts w:ascii="Twinkl Cursive Unlooped" w:eastAsia="Calibri" w:hAnsi="Twinkl Cursive Unlooped"/>
          <w:sz w:val="22"/>
          <w:szCs w:val="22"/>
          <w:lang w:eastAsia="en-US"/>
        </w:rPr>
        <w:t>,</w:t>
      </w:r>
      <w:r w:rsidRPr="0038694D">
        <w:rPr>
          <w:rFonts w:ascii="Twinkl Cursive Unlooped" w:eastAsia="Calibri" w:hAnsi="Twinkl Cursive Unlooped"/>
          <w:sz w:val="22"/>
          <w:szCs w:val="22"/>
          <w:lang w:eastAsia="en-US"/>
        </w:rPr>
        <w:t xml:space="preserve"> as opposed to ‘corporate’ worship</w:t>
      </w:r>
      <w:r w:rsidR="0038694D" w:rsidRPr="0038694D">
        <w:rPr>
          <w:rFonts w:ascii="Twinkl Cursive Unlooped" w:eastAsia="Calibri" w:hAnsi="Twinkl Cursive Unlooped"/>
          <w:sz w:val="22"/>
          <w:szCs w:val="22"/>
          <w:lang w:eastAsia="en-US"/>
        </w:rPr>
        <w:t xml:space="preserve"> which refers to the collective act of worshiping God by a congregation or assembly of believers </w:t>
      </w:r>
      <w:r w:rsidRPr="0038694D">
        <w:rPr>
          <w:rFonts w:ascii="Twinkl Cursive Unlooped" w:eastAsia="Calibri" w:hAnsi="Twinkl Cursive Unlooped"/>
          <w:sz w:val="22"/>
          <w:szCs w:val="22"/>
          <w:lang w:eastAsia="en-US"/>
        </w:rPr>
        <w:t>. In collective worship the</w:t>
      </w:r>
      <w:r w:rsidR="0038694D" w:rsidRPr="0038694D">
        <w:rPr>
          <w:rFonts w:ascii="Twinkl Cursive Unlooped" w:eastAsia="Calibri" w:hAnsi="Twinkl Cursive Unlooped"/>
          <w:sz w:val="22"/>
          <w:szCs w:val="22"/>
          <w:lang w:eastAsia="en-US"/>
        </w:rPr>
        <w:t xml:space="preserve"> school</w:t>
      </w:r>
      <w:r w:rsidRPr="0038694D">
        <w:rPr>
          <w:rFonts w:ascii="Twinkl Cursive Unlooped" w:eastAsia="Calibri" w:hAnsi="Twinkl Cursive Unlooped"/>
          <w:sz w:val="22"/>
          <w:szCs w:val="22"/>
          <w:lang w:eastAsia="en-US"/>
        </w:rPr>
        <w:t xml:space="preserve"> community gathers (or </w:t>
      </w:r>
      <w:r w:rsidR="00A40E1A" w:rsidRPr="0038694D">
        <w:rPr>
          <w:rFonts w:ascii="Twinkl Cursive Unlooped" w:eastAsia="Calibri" w:hAnsi="Twinkl Cursive Unlooped"/>
          <w:sz w:val="22"/>
          <w:szCs w:val="22"/>
          <w:lang w:eastAsia="en-US"/>
        </w:rPr>
        <w:t>‘</w:t>
      </w:r>
      <w:r w:rsidRPr="0038694D">
        <w:rPr>
          <w:rFonts w:ascii="Twinkl Cursive Unlooped" w:eastAsia="Calibri" w:hAnsi="Twinkl Cursive Unlooped"/>
          <w:sz w:val="22"/>
          <w:szCs w:val="22"/>
          <w:lang w:eastAsia="en-US"/>
        </w:rPr>
        <w:t>collects</w:t>
      </w:r>
      <w:r w:rsidR="00A40E1A" w:rsidRPr="0038694D">
        <w:rPr>
          <w:rFonts w:ascii="Twinkl Cursive Unlooped" w:eastAsia="Calibri" w:hAnsi="Twinkl Cursive Unlooped"/>
          <w:sz w:val="22"/>
          <w:szCs w:val="22"/>
          <w:lang w:eastAsia="en-US"/>
        </w:rPr>
        <w:t>’</w:t>
      </w:r>
      <w:r w:rsidRPr="0038694D">
        <w:rPr>
          <w:rFonts w:ascii="Twinkl Cursive Unlooped" w:eastAsia="Calibri" w:hAnsi="Twinkl Cursive Unlooped"/>
          <w:sz w:val="22"/>
          <w:szCs w:val="22"/>
          <w:lang w:eastAsia="en-US"/>
        </w:rPr>
        <w:t>) and worship takes place</w:t>
      </w:r>
      <w:r w:rsidR="00A40E1A" w:rsidRPr="0038694D">
        <w:rPr>
          <w:rFonts w:ascii="Twinkl Cursive Unlooped" w:eastAsia="Calibri" w:hAnsi="Twinkl Cursive Unlooped"/>
          <w:sz w:val="22"/>
          <w:szCs w:val="22"/>
          <w:lang w:eastAsia="en-US"/>
        </w:rPr>
        <w:t>;</w:t>
      </w:r>
      <w:r w:rsidRPr="0038694D">
        <w:rPr>
          <w:rFonts w:ascii="Twinkl Cursive Unlooped" w:eastAsia="Calibri" w:hAnsi="Twinkl Cursive Unlooped"/>
          <w:sz w:val="22"/>
          <w:szCs w:val="22"/>
          <w:lang w:eastAsia="en-US"/>
        </w:rPr>
        <w:t xml:space="preserve"> there is no expectation or compulsion placed on participants. What is provided is </w:t>
      </w:r>
      <w:r w:rsidRPr="0038694D">
        <w:rPr>
          <w:rFonts w:ascii="Twinkl Cursive Unlooped" w:eastAsia="Calibri" w:hAnsi="Twinkl Cursive Unlooped"/>
          <w:i/>
          <w:sz w:val="22"/>
          <w:szCs w:val="22"/>
          <w:lang w:eastAsia="en-US"/>
        </w:rPr>
        <w:t>opportunity</w:t>
      </w:r>
      <w:r w:rsidRPr="0038694D">
        <w:rPr>
          <w:rFonts w:ascii="Twinkl Cursive Unlooped" w:eastAsia="Calibri" w:hAnsi="Twinkl Cursive Unlooped"/>
          <w:sz w:val="22"/>
          <w:szCs w:val="22"/>
          <w:lang w:eastAsia="en-US"/>
        </w:rPr>
        <w:t xml:space="preserve"> during which the participants, through a variety of experiences, can do the things identified in </w:t>
      </w:r>
      <w:r w:rsidR="0038694D" w:rsidRPr="0038694D">
        <w:rPr>
          <w:rFonts w:ascii="Twinkl Cursive Unlooped" w:eastAsia="Calibri" w:hAnsi="Twinkl Cursive Unlooped"/>
          <w:sz w:val="22"/>
          <w:szCs w:val="22"/>
          <w:lang w:eastAsia="en-US"/>
        </w:rPr>
        <w:t>our</w:t>
      </w:r>
      <w:r w:rsidRPr="0038694D">
        <w:rPr>
          <w:rFonts w:ascii="Twinkl Cursive Unlooped" w:eastAsia="Calibri" w:hAnsi="Twinkl Cursive Unlooped"/>
          <w:sz w:val="22"/>
          <w:szCs w:val="22"/>
          <w:lang w:eastAsia="en-US"/>
        </w:rPr>
        <w:t xml:space="preserve"> policy. </w:t>
      </w:r>
      <w:r w:rsidR="0038694D" w:rsidRPr="0038694D">
        <w:rPr>
          <w:rFonts w:ascii="Twinkl Cursive Unlooped" w:eastAsia="Calibri" w:hAnsi="Twinkl Cursive Unlooped"/>
          <w:sz w:val="22"/>
          <w:szCs w:val="22"/>
          <w:lang w:eastAsia="en-US"/>
        </w:rPr>
        <w:t>Our school is fully supporting of</w:t>
      </w:r>
      <w:r w:rsidRPr="0038694D">
        <w:rPr>
          <w:rFonts w:ascii="Twinkl Cursive Unlooped" w:eastAsia="Calibri" w:hAnsi="Twinkl Cursive Unlooped"/>
          <w:sz w:val="22"/>
          <w:szCs w:val="22"/>
          <w:lang w:eastAsia="en-US"/>
        </w:rPr>
        <w:t xml:space="preserve"> other faiths or none.</w:t>
      </w:r>
    </w:p>
    <w:p w14:paraId="1FB48221" w14:textId="4DB9FE87" w:rsidR="00D03C17" w:rsidRPr="00336E1B" w:rsidRDefault="009A6114" w:rsidP="00510B69">
      <w:pPr>
        <w:spacing w:after="200" w:line="276" w:lineRule="auto"/>
        <w:rPr>
          <w:rFonts w:ascii="Twinkl Cursive Unlooped" w:eastAsia="Calibri" w:hAnsi="Twinkl Cursive Unlooped"/>
          <w:sz w:val="22"/>
          <w:szCs w:val="22"/>
          <w:lang w:eastAsia="en-US"/>
        </w:rPr>
      </w:pPr>
      <w:r w:rsidRPr="0038694D">
        <w:rPr>
          <w:rFonts w:ascii="Twinkl Cursive Unlooped" w:eastAsia="Calibri" w:hAnsi="Twinkl Cursive Unlooped"/>
          <w:sz w:val="22"/>
          <w:szCs w:val="22"/>
          <w:lang w:eastAsia="en-US"/>
        </w:rPr>
        <w:t>Worship</w:t>
      </w:r>
      <w:r w:rsidR="00D03C17" w:rsidRPr="0038694D">
        <w:rPr>
          <w:rFonts w:ascii="Twinkl Cursive Unlooped" w:eastAsia="Calibri" w:hAnsi="Twinkl Cursive Unlooped"/>
          <w:sz w:val="22"/>
          <w:szCs w:val="22"/>
          <w:lang w:eastAsia="en-US"/>
        </w:rPr>
        <w:t xml:space="preserve"> </w:t>
      </w:r>
      <w:r w:rsidR="00EB53A8" w:rsidRPr="0038694D">
        <w:rPr>
          <w:rFonts w:ascii="Twinkl Cursive Unlooped" w:eastAsia="Calibri" w:hAnsi="Twinkl Cursive Unlooped"/>
          <w:sz w:val="22"/>
          <w:szCs w:val="22"/>
          <w:lang w:eastAsia="en-US"/>
        </w:rPr>
        <w:t>may</w:t>
      </w:r>
      <w:r w:rsidR="00D03C17" w:rsidRPr="0038694D">
        <w:rPr>
          <w:rFonts w:ascii="Twinkl Cursive Unlooped" w:eastAsia="Calibri" w:hAnsi="Twinkl Cursive Unlooped"/>
          <w:sz w:val="22"/>
          <w:szCs w:val="22"/>
          <w:lang w:eastAsia="en-US"/>
        </w:rPr>
        <w:t xml:space="preserve"> </w:t>
      </w:r>
      <w:r w:rsidRPr="0038694D">
        <w:rPr>
          <w:rFonts w:ascii="Twinkl Cursive Unlooped" w:eastAsia="Calibri" w:hAnsi="Twinkl Cursive Unlooped"/>
          <w:sz w:val="22"/>
          <w:szCs w:val="22"/>
          <w:lang w:eastAsia="en-US"/>
        </w:rPr>
        <w:t>support curriculum content</w:t>
      </w:r>
      <w:r w:rsidR="00D03C17" w:rsidRPr="0038694D">
        <w:rPr>
          <w:rFonts w:ascii="Twinkl Cursive Unlooped" w:eastAsia="Calibri" w:hAnsi="Twinkl Cursive Unlooped"/>
          <w:sz w:val="22"/>
          <w:szCs w:val="22"/>
          <w:lang w:eastAsia="en-US"/>
        </w:rPr>
        <w:t xml:space="preserve">. </w:t>
      </w:r>
      <w:r w:rsidR="0038694D" w:rsidRPr="0038694D">
        <w:rPr>
          <w:rFonts w:ascii="Twinkl Cursive Unlooped" w:eastAsia="Calibri" w:hAnsi="Twinkl Cursive Unlooped"/>
          <w:sz w:val="22"/>
          <w:szCs w:val="22"/>
          <w:lang w:eastAsia="en-US"/>
        </w:rPr>
        <w:t>T</w:t>
      </w:r>
      <w:r w:rsidR="00D03C17" w:rsidRPr="0038694D">
        <w:rPr>
          <w:rFonts w:ascii="Twinkl Cursive Unlooped" w:eastAsia="Calibri" w:hAnsi="Twinkl Cursive Unlooped"/>
          <w:sz w:val="22"/>
          <w:szCs w:val="22"/>
          <w:lang w:eastAsia="en-US"/>
        </w:rPr>
        <w:t xml:space="preserve">he vision of </w:t>
      </w:r>
      <w:r w:rsidR="0038694D" w:rsidRPr="0038694D">
        <w:rPr>
          <w:rFonts w:ascii="Twinkl Cursive Unlooped" w:eastAsia="Calibri" w:hAnsi="Twinkl Cursive Unlooped"/>
          <w:sz w:val="22"/>
          <w:szCs w:val="22"/>
          <w:lang w:eastAsia="en-US"/>
        </w:rPr>
        <w:t>our</w:t>
      </w:r>
      <w:r w:rsidR="00D03C17" w:rsidRPr="0038694D">
        <w:rPr>
          <w:rFonts w:ascii="Twinkl Cursive Unlooped" w:eastAsia="Calibri" w:hAnsi="Twinkl Cursive Unlooped"/>
          <w:sz w:val="22"/>
          <w:szCs w:val="22"/>
          <w:lang w:eastAsia="en-US"/>
        </w:rPr>
        <w:t xml:space="preserve"> school is distinctively Christian</w:t>
      </w:r>
      <w:r w:rsidR="00D07412" w:rsidRPr="0038694D">
        <w:rPr>
          <w:rFonts w:ascii="Twinkl Cursive Unlooped" w:eastAsia="Calibri" w:hAnsi="Twinkl Cursive Unlooped"/>
          <w:sz w:val="22"/>
          <w:szCs w:val="22"/>
          <w:lang w:eastAsia="en-US"/>
        </w:rPr>
        <w:t>,</w:t>
      </w:r>
      <w:r w:rsidR="00D03C17" w:rsidRPr="0038694D">
        <w:rPr>
          <w:rFonts w:ascii="Twinkl Cursive Unlooped" w:eastAsia="Calibri" w:hAnsi="Twinkl Cursive Unlooped"/>
          <w:sz w:val="22"/>
          <w:szCs w:val="22"/>
          <w:lang w:eastAsia="en-US"/>
        </w:rPr>
        <w:t xml:space="preserve"> </w:t>
      </w:r>
      <w:r w:rsidR="0038694D" w:rsidRPr="0038694D">
        <w:rPr>
          <w:rFonts w:ascii="Twinkl Cursive Unlooped" w:eastAsia="Calibri" w:hAnsi="Twinkl Cursive Unlooped"/>
          <w:sz w:val="22"/>
          <w:szCs w:val="22"/>
          <w:lang w:eastAsia="en-US"/>
        </w:rPr>
        <w:t>and</w:t>
      </w:r>
      <w:r w:rsidR="00D03C17" w:rsidRPr="0038694D">
        <w:rPr>
          <w:rFonts w:ascii="Twinkl Cursive Unlooped" w:eastAsia="Calibri" w:hAnsi="Twinkl Cursive Unlooped"/>
          <w:sz w:val="22"/>
          <w:szCs w:val="22"/>
          <w:lang w:eastAsia="en-US"/>
        </w:rPr>
        <w:t xml:space="preserve"> the curriculum is followed in this context. </w:t>
      </w:r>
      <w:r w:rsidR="0038694D" w:rsidRPr="0038694D">
        <w:rPr>
          <w:rFonts w:ascii="Twinkl Cursive Unlooped" w:eastAsia="Calibri" w:hAnsi="Twinkl Cursive Unlooped"/>
          <w:sz w:val="22"/>
          <w:szCs w:val="22"/>
          <w:lang w:eastAsia="en-US"/>
        </w:rPr>
        <w:t>O</w:t>
      </w:r>
      <w:r w:rsidR="00D03C17" w:rsidRPr="0038694D">
        <w:rPr>
          <w:rFonts w:ascii="Twinkl Cursive Unlooped" w:eastAsia="Calibri" w:hAnsi="Twinkl Cursive Unlooped"/>
          <w:sz w:val="22"/>
          <w:szCs w:val="22"/>
          <w:lang w:eastAsia="en-US"/>
        </w:rPr>
        <w:t xml:space="preserve">pportunities for spiritual reflection and prayer are </w:t>
      </w:r>
      <w:r w:rsidR="0038694D" w:rsidRPr="0038694D">
        <w:rPr>
          <w:rFonts w:ascii="Twinkl Cursive Unlooped" w:eastAsia="Calibri" w:hAnsi="Twinkl Cursive Unlooped"/>
          <w:sz w:val="22"/>
          <w:szCs w:val="22"/>
          <w:lang w:eastAsia="en-US"/>
        </w:rPr>
        <w:t>shared</w:t>
      </w:r>
      <w:r w:rsidR="00D03C17" w:rsidRPr="0038694D">
        <w:rPr>
          <w:rFonts w:ascii="Twinkl Cursive Unlooped" w:eastAsia="Calibri" w:hAnsi="Twinkl Cursive Unlooped"/>
          <w:sz w:val="22"/>
          <w:szCs w:val="22"/>
          <w:lang w:eastAsia="en-US"/>
        </w:rPr>
        <w:t xml:space="preserve"> across the curriculum </w:t>
      </w:r>
      <w:r w:rsidR="0038694D" w:rsidRPr="0038694D">
        <w:rPr>
          <w:rFonts w:ascii="Twinkl Cursive Unlooped" w:eastAsia="Calibri" w:hAnsi="Twinkl Cursive Unlooped"/>
          <w:sz w:val="22"/>
          <w:szCs w:val="22"/>
          <w:lang w:eastAsia="en-US"/>
        </w:rPr>
        <w:t>and</w:t>
      </w:r>
      <w:r w:rsidR="00D03C17" w:rsidRPr="0038694D">
        <w:rPr>
          <w:rFonts w:ascii="Twinkl Cursive Unlooped" w:eastAsia="Calibri" w:hAnsi="Twinkl Cursive Unlooped"/>
          <w:sz w:val="22"/>
          <w:szCs w:val="22"/>
          <w:lang w:eastAsia="en-US"/>
        </w:rPr>
        <w:t xml:space="preserve"> worship link</w:t>
      </w:r>
      <w:r w:rsidR="0038694D" w:rsidRPr="0038694D">
        <w:rPr>
          <w:rFonts w:ascii="Twinkl Cursive Unlooped" w:eastAsia="Calibri" w:hAnsi="Twinkl Cursive Unlooped"/>
          <w:sz w:val="22"/>
          <w:szCs w:val="22"/>
          <w:lang w:eastAsia="en-US"/>
        </w:rPr>
        <w:t>s</w:t>
      </w:r>
      <w:r w:rsidR="00D03C17" w:rsidRPr="0038694D">
        <w:rPr>
          <w:rFonts w:ascii="Twinkl Cursive Unlooped" w:eastAsia="Calibri" w:hAnsi="Twinkl Cursive Unlooped"/>
          <w:sz w:val="22"/>
          <w:szCs w:val="22"/>
          <w:lang w:eastAsia="en-US"/>
        </w:rPr>
        <w:t xml:space="preserve"> to the </w:t>
      </w:r>
      <w:r w:rsidRPr="0038694D">
        <w:rPr>
          <w:rFonts w:ascii="Twinkl Cursive Unlooped" w:eastAsia="Calibri" w:hAnsi="Twinkl Cursive Unlooped"/>
          <w:sz w:val="22"/>
          <w:szCs w:val="22"/>
          <w:lang w:eastAsia="en-US"/>
        </w:rPr>
        <w:t>learning</w:t>
      </w:r>
      <w:r w:rsidR="00D03C17" w:rsidRPr="0038694D">
        <w:rPr>
          <w:rFonts w:ascii="Twinkl Cursive Unlooped" w:eastAsia="Calibri" w:hAnsi="Twinkl Cursive Unlooped"/>
          <w:sz w:val="22"/>
          <w:szCs w:val="22"/>
          <w:lang w:eastAsia="en-US"/>
        </w:rPr>
        <w:t xml:space="preserve"> that children do in lessons. </w:t>
      </w:r>
      <w:r w:rsidRPr="0038694D">
        <w:rPr>
          <w:rFonts w:ascii="Twinkl Cursive Unlooped" w:eastAsia="Calibri" w:hAnsi="Twinkl Cursive Unlooped"/>
          <w:sz w:val="22"/>
          <w:szCs w:val="22"/>
          <w:lang w:eastAsia="en-US"/>
        </w:rPr>
        <w:t>C</w:t>
      </w:r>
      <w:r w:rsidR="00D03C17" w:rsidRPr="0038694D">
        <w:rPr>
          <w:rFonts w:ascii="Twinkl Cursive Unlooped" w:eastAsia="Calibri" w:hAnsi="Twinkl Cursive Unlooped"/>
          <w:sz w:val="22"/>
          <w:szCs w:val="22"/>
          <w:lang w:eastAsia="en-US"/>
        </w:rPr>
        <w:t xml:space="preserve">hildren </w:t>
      </w:r>
      <w:r w:rsidRPr="0038694D">
        <w:rPr>
          <w:rFonts w:ascii="Twinkl Cursive Unlooped" w:eastAsia="Calibri" w:hAnsi="Twinkl Cursive Unlooped"/>
          <w:sz w:val="22"/>
          <w:szCs w:val="22"/>
          <w:lang w:eastAsia="en-US"/>
        </w:rPr>
        <w:t>may</w:t>
      </w:r>
      <w:r w:rsidR="00D03C17" w:rsidRPr="0038694D">
        <w:rPr>
          <w:rFonts w:ascii="Twinkl Cursive Unlooped" w:eastAsia="Calibri" w:hAnsi="Twinkl Cursive Unlooped"/>
          <w:sz w:val="22"/>
          <w:szCs w:val="22"/>
          <w:lang w:eastAsia="en-US"/>
        </w:rPr>
        <w:t xml:space="preserve"> present work or conduct performances </w:t>
      </w:r>
      <w:r w:rsidR="0038694D" w:rsidRPr="0038694D">
        <w:rPr>
          <w:rFonts w:ascii="Twinkl Cursive Unlooped" w:eastAsia="Calibri" w:hAnsi="Twinkl Cursive Unlooped"/>
          <w:sz w:val="22"/>
          <w:szCs w:val="22"/>
          <w:lang w:eastAsia="en-US"/>
        </w:rPr>
        <w:t xml:space="preserve">that may </w:t>
      </w:r>
      <w:r w:rsidR="00D03C17" w:rsidRPr="0038694D">
        <w:rPr>
          <w:rFonts w:ascii="Twinkl Cursive Unlooped" w:eastAsia="Calibri" w:hAnsi="Twinkl Cursive Unlooped"/>
          <w:sz w:val="22"/>
          <w:szCs w:val="22"/>
          <w:lang w:eastAsia="en-US"/>
        </w:rPr>
        <w:t xml:space="preserve">relate to their </w:t>
      </w:r>
      <w:r w:rsidRPr="0038694D">
        <w:rPr>
          <w:rFonts w:ascii="Twinkl Cursive Unlooped" w:eastAsia="Calibri" w:hAnsi="Twinkl Cursive Unlooped"/>
          <w:sz w:val="22"/>
          <w:szCs w:val="22"/>
          <w:lang w:eastAsia="en-US"/>
        </w:rPr>
        <w:t>learning</w:t>
      </w:r>
      <w:r w:rsidR="00D03C17" w:rsidRPr="0038694D">
        <w:rPr>
          <w:rFonts w:ascii="Twinkl Cursive Unlooped" w:eastAsia="Calibri" w:hAnsi="Twinkl Cursive Unlooped"/>
          <w:sz w:val="22"/>
          <w:szCs w:val="22"/>
          <w:lang w:eastAsia="en-US"/>
        </w:rPr>
        <w:t xml:space="preserve">. These can be included within </w:t>
      </w:r>
      <w:r w:rsidR="00D03C17" w:rsidRPr="00336E1B">
        <w:rPr>
          <w:rFonts w:ascii="Twinkl Cursive Unlooped" w:eastAsia="Calibri" w:hAnsi="Twinkl Cursive Unlooped"/>
          <w:sz w:val="22"/>
          <w:szCs w:val="22"/>
          <w:lang w:eastAsia="en-US"/>
        </w:rPr>
        <w:t xml:space="preserve">a structure </w:t>
      </w:r>
      <w:r w:rsidR="0038694D" w:rsidRPr="00336E1B">
        <w:rPr>
          <w:rFonts w:ascii="Twinkl Cursive Unlooped" w:eastAsia="Calibri" w:hAnsi="Twinkl Cursive Unlooped"/>
          <w:sz w:val="22"/>
          <w:szCs w:val="22"/>
          <w:lang w:eastAsia="en-US"/>
        </w:rPr>
        <w:t xml:space="preserve">of </w:t>
      </w:r>
      <w:r w:rsidR="00D03C17" w:rsidRPr="00336E1B">
        <w:rPr>
          <w:rFonts w:ascii="Twinkl Cursive Unlooped" w:eastAsia="Calibri" w:hAnsi="Twinkl Cursive Unlooped"/>
          <w:sz w:val="22"/>
          <w:szCs w:val="22"/>
          <w:lang w:eastAsia="en-US"/>
        </w:rPr>
        <w:t>prayer and reflection.</w:t>
      </w:r>
    </w:p>
    <w:p w14:paraId="6AF0DF03" w14:textId="53F745BA" w:rsidR="003C0930" w:rsidRPr="00336E1B" w:rsidRDefault="0038694D" w:rsidP="00510B69">
      <w:pPr>
        <w:spacing w:after="200" w:line="276" w:lineRule="auto"/>
        <w:rPr>
          <w:rFonts w:ascii="Twinkl Cursive Unlooped" w:eastAsia="Calibri" w:hAnsi="Twinkl Cursive Unlooped"/>
          <w:sz w:val="22"/>
          <w:szCs w:val="22"/>
          <w:lang w:eastAsia="en-US"/>
        </w:rPr>
      </w:pPr>
      <w:r w:rsidRPr="00336E1B">
        <w:rPr>
          <w:rFonts w:ascii="Twinkl Cursive Unlooped" w:eastAsia="Calibri" w:hAnsi="Twinkl Cursive Unlooped"/>
          <w:sz w:val="22"/>
          <w:szCs w:val="22"/>
          <w:lang w:eastAsia="en-US"/>
        </w:rPr>
        <w:t>P</w:t>
      </w:r>
      <w:r w:rsidR="00D03C17" w:rsidRPr="00336E1B">
        <w:rPr>
          <w:rFonts w:ascii="Twinkl Cursive Unlooped" w:eastAsia="Calibri" w:hAnsi="Twinkl Cursive Unlooped"/>
          <w:sz w:val="22"/>
          <w:szCs w:val="22"/>
          <w:lang w:eastAsia="en-US"/>
        </w:rPr>
        <w:t xml:space="preserve">lanning </w:t>
      </w:r>
      <w:r w:rsidRPr="00336E1B">
        <w:rPr>
          <w:rFonts w:ascii="Twinkl Cursive Unlooped" w:eastAsia="Calibri" w:hAnsi="Twinkl Cursive Unlooped"/>
          <w:sz w:val="22"/>
          <w:szCs w:val="22"/>
          <w:lang w:eastAsia="en-US"/>
        </w:rPr>
        <w:t xml:space="preserve">of Collective Worship in our school </w:t>
      </w:r>
      <w:r w:rsidR="00D03C17" w:rsidRPr="00336E1B">
        <w:rPr>
          <w:rFonts w:ascii="Twinkl Cursive Unlooped" w:eastAsia="Calibri" w:hAnsi="Twinkl Cursive Unlooped"/>
          <w:sz w:val="22"/>
          <w:szCs w:val="22"/>
          <w:lang w:eastAsia="en-US"/>
        </w:rPr>
        <w:t>take</w:t>
      </w:r>
      <w:r w:rsidRPr="00336E1B">
        <w:rPr>
          <w:rFonts w:ascii="Twinkl Cursive Unlooped" w:eastAsia="Calibri" w:hAnsi="Twinkl Cursive Unlooped"/>
          <w:sz w:val="22"/>
          <w:szCs w:val="22"/>
          <w:lang w:eastAsia="en-US"/>
        </w:rPr>
        <w:t>s</w:t>
      </w:r>
      <w:r w:rsidR="00D03C17" w:rsidRPr="00336E1B">
        <w:rPr>
          <w:rFonts w:ascii="Twinkl Cursive Unlooped" w:eastAsia="Calibri" w:hAnsi="Twinkl Cursive Unlooped"/>
          <w:sz w:val="22"/>
          <w:szCs w:val="22"/>
          <w:lang w:eastAsia="en-US"/>
        </w:rPr>
        <w:t xml:space="preserve"> account of each aspect</w:t>
      </w:r>
      <w:r w:rsidR="009A6114" w:rsidRPr="00336E1B">
        <w:rPr>
          <w:rFonts w:ascii="Twinkl Cursive Unlooped" w:eastAsia="Calibri" w:hAnsi="Twinkl Cursive Unlooped"/>
          <w:sz w:val="22"/>
          <w:szCs w:val="22"/>
          <w:lang w:eastAsia="en-US"/>
        </w:rPr>
        <w:t>, of</w:t>
      </w:r>
      <w:r w:rsidR="003C0930" w:rsidRPr="00336E1B">
        <w:rPr>
          <w:rFonts w:ascii="Twinkl Cursive Unlooped" w:eastAsia="Calibri" w:hAnsi="Twinkl Cursive Unlooped"/>
          <w:sz w:val="22"/>
          <w:szCs w:val="22"/>
          <w:lang w:eastAsia="en-US"/>
        </w:rPr>
        <w:t xml:space="preserve"> </w:t>
      </w:r>
      <w:r w:rsidR="00D03C17" w:rsidRPr="00336E1B">
        <w:rPr>
          <w:rFonts w:ascii="Twinkl Cursive Unlooped" w:eastAsia="Calibri" w:hAnsi="Twinkl Cursive Unlooped"/>
          <w:sz w:val="22"/>
          <w:szCs w:val="22"/>
          <w:lang w:eastAsia="en-US"/>
        </w:rPr>
        <w:t>Spiritual, Moral, Social and Cultural</w:t>
      </w:r>
      <w:r w:rsidR="009A6114" w:rsidRPr="00336E1B">
        <w:rPr>
          <w:rFonts w:ascii="Twinkl Cursive Unlooped" w:eastAsia="Calibri" w:hAnsi="Twinkl Cursive Unlooped"/>
          <w:sz w:val="22"/>
          <w:szCs w:val="22"/>
          <w:lang w:eastAsia="en-US"/>
        </w:rPr>
        <w:t>, education to enhance the collective worship offe</w:t>
      </w:r>
      <w:r w:rsidR="003C0930" w:rsidRPr="00336E1B">
        <w:rPr>
          <w:rFonts w:ascii="Twinkl Cursive Unlooped" w:eastAsia="Calibri" w:hAnsi="Twinkl Cursive Unlooped"/>
          <w:iCs/>
          <w:sz w:val="22"/>
          <w:szCs w:val="22"/>
          <w:lang w:eastAsia="en-US"/>
        </w:rPr>
        <w:t>r</w:t>
      </w:r>
      <w:r w:rsidRPr="00336E1B">
        <w:rPr>
          <w:rFonts w:ascii="Twinkl Cursive Unlooped" w:eastAsia="Calibri" w:hAnsi="Twinkl Cursive Unlooped"/>
          <w:iCs/>
          <w:sz w:val="22"/>
          <w:szCs w:val="22"/>
          <w:lang w:eastAsia="en-US"/>
        </w:rPr>
        <w:t xml:space="preserve"> for our children</w:t>
      </w:r>
      <w:r w:rsidR="00D03C17" w:rsidRPr="00336E1B">
        <w:rPr>
          <w:rFonts w:ascii="Twinkl Cursive Unlooped" w:eastAsia="Calibri" w:hAnsi="Twinkl Cursive Unlooped"/>
          <w:sz w:val="22"/>
          <w:szCs w:val="22"/>
          <w:lang w:eastAsia="en-US"/>
        </w:rPr>
        <w:t xml:space="preserve">. </w:t>
      </w:r>
      <w:r w:rsidR="009A6114" w:rsidRPr="00336E1B">
        <w:rPr>
          <w:rFonts w:ascii="Twinkl Cursive Unlooped" w:eastAsia="Calibri" w:hAnsi="Twinkl Cursive Unlooped"/>
          <w:sz w:val="22"/>
          <w:szCs w:val="22"/>
          <w:lang w:eastAsia="en-US"/>
        </w:rPr>
        <w:t xml:space="preserve">For example, </w:t>
      </w:r>
      <w:r w:rsidR="00D07412" w:rsidRPr="00336E1B">
        <w:rPr>
          <w:rFonts w:ascii="Twinkl Cursive Unlooped" w:eastAsia="Calibri" w:hAnsi="Twinkl Cursive Unlooped"/>
          <w:sz w:val="22"/>
          <w:szCs w:val="22"/>
          <w:lang w:eastAsia="en-US"/>
        </w:rPr>
        <w:t>provid</w:t>
      </w:r>
      <w:r w:rsidR="00336E1B" w:rsidRPr="00336E1B">
        <w:rPr>
          <w:rFonts w:ascii="Twinkl Cursive Unlooped" w:eastAsia="Calibri" w:hAnsi="Twinkl Cursive Unlooped"/>
          <w:sz w:val="22"/>
          <w:szCs w:val="22"/>
          <w:lang w:eastAsia="en-US"/>
        </w:rPr>
        <w:t>ing</w:t>
      </w:r>
      <w:r w:rsidR="00D07412" w:rsidRPr="00336E1B">
        <w:rPr>
          <w:rFonts w:ascii="Twinkl Cursive Unlooped" w:eastAsia="Calibri" w:hAnsi="Twinkl Cursive Unlooped"/>
          <w:sz w:val="22"/>
          <w:szCs w:val="22"/>
          <w:lang w:eastAsia="en-US"/>
        </w:rPr>
        <w:t xml:space="preserve"> opportunity for worship to include stories or other material from sources other than Christianity</w:t>
      </w:r>
      <w:r w:rsidR="009A6114" w:rsidRPr="00336E1B">
        <w:rPr>
          <w:rFonts w:ascii="Twinkl Cursive Unlooped" w:eastAsia="Calibri" w:hAnsi="Twinkl Cursive Unlooped"/>
          <w:sz w:val="22"/>
          <w:szCs w:val="22"/>
          <w:lang w:eastAsia="en-US"/>
        </w:rPr>
        <w:t>.</w:t>
      </w:r>
    </w:p>
    <w:p w14:paraId="35A86AAE" w14:textId="7B2104F4" w:rsidR="007B5823" w:rsidRPr="00336E1B" w:rsidRDefault="00D03C17" w:rsidP="00510B69">
      <w:pPr>
        <w:spacing w:after="200" w:line="276" w:lineRule="auto"/>
        <w:rPr>
          <w:rFonts w:ascii="Twinkl Cursive Unlooped" w:eastAsia="Calibri" w:hAnsi="Twinkl Cursive Unlooped"/>
          <w:sz w:val="22"/>
          <w:szCs w:val="22"/>
          <w:lang w:eastAsia="en-US"/>
        </w:rPr>
      </w:pPr>
      <w:r w:rsidRPr="00336E1B">
        <w:rPr>
          <w:rFonts w:ascii="Twinkl Cursive Unlooped" w:eastAsia="Calibri" w:hAnsi="Twinkl Cursive Unlooped" w:cs="Arial"/>
          <w:sz w:val="22"/>
          <w:szCs w:val="22"/>
          <w:lang w:val="en-US" w:eastAsia="en-US"/>
        </w:rPr>
        <w:t xml:space="preserve">Visitors (including clergy) </w:t>
      </w:r>
      <w:r w:rsidR="00336E1B" w:rsidRPr="00336E1B">
        <w:rPr>
          <w:rFonts w:ascii="Twinkl Cursive Unlooped" w:eastAsia="Calibri" w:hAnsi="Twinkl Cursive Unlooped" w:cs="Arial"/>
          <w:sz w:val="22"/>
          <w:szCs w:val="22"/>
          <w:lang w:val="en-US" w:eastAsia="en-US"/>
        </w:rPr>
        <w:t>are</w:t>
      </w:r>
      <w:r w:rsidRPr="00336E1B">
        <w:rPr>
          <w:rFonts w:ascii="Twinkl Cursive Unlooped" w:eastAsia="Calibri" w:hAnsi="Twinkl Cursive Unlooped" w:cs="Arial"/>
          <w:sz w:val="22"/>
          <w:szCs w:val="22"/>
          <w:lang w:val="en-US" w:eastAsia="en-US"/>
        </w:rPr>
        <w:t xml:space="preserve"> briefed as to what </w:t>
      </w:r>
      <w:r w:rsidR="00336E1B" w:rsidRPr="00336E1B">
        <w:rPr>
          <w:rFonts w:ascii="Twinkl Cursive Unlooped" w:eastAsia="Calibri" w:hAnsi="Twinkl Cursive Unlooped" w:cs="Arial"/>
          <w:sz w:val="22"/>
          <w:szCs w:val="22"/>
          <w:lang w:val="en-US" w:eastAsia="en-US"/>
        </w:rPr>
        <w:t>our school’s Collective</w:t>
      </w:r>
      <w:r w:rsidRPr="00336E1B">
        <w:rPr>
          <w:rFonts w:ascii="Twinkl Cursive Unlooped" w:eastAsia="Calibri" w:hAnsi="Twinkl Cursive Unlooped" w:cs="Arial"/>
          <w:sz w:val="22"/>
          <w:szCs w:val="22"/>
          <w:lang w:val="en-US" w:eastAsia="en-US"/>
        </w:rPr>
        <w:t xml:space="preserve"> </w:t>
      </w:r>
      <w:r w:rsidR="00336E1B" w:rsidRPr="00336E1B">
        <w:rPr>
          <w:rFonts w:ascii="Twinkl Cursive Unlooped" w:eastAsia="Calibri" w:hAnsi="Twinkl Cursive Unlooped" w:cs="Arial"/>
          <w:sz w:val="22"/>
          <w:szCs w:val="22"/>
          <w:lang w:val="en-US" w:eastAsia="en-US"/>
        </w:rPr>
        <w:t>W</w:t>
      </w:r>
      <w:r w:rsidRPr="00336E1B">
        <w:rPr>
          <w:rFonts w:ascii="Twinkl Cursive Unlooped" w:eastAsia="Calibri" w:hAnsi="Twinkl Cursive Unlooped" w:cs="Arial"/>
          <w:sz w:val="22"/>
          <w:szCs w:val="22"/>
          <w:lang w:val="en-US" w:eastAsia="en-US"/>
        </w:rPr>
        <w:t xml:space="preserve">orship entails. In all acts of worship, the </w:t>
      </w:r>
      <w:r w:rsidRPr="00336E1B">
        <w:rPr>
          <w:rFonts w:ascii="Twinkl Cursive Unlooped" w:eastAsia="Calibri" w:hAnsi="Twinkl Cursive Unlooped" w:cs="Arial"/>
          <w:i/>
          <w:sz w:val="22"/>
          <w:szCs w:val="22"/>
          <w:lang w:val="en-US" w:eastAsia="en-US"/>
        </w:rPr>
        <w:t>school</w:t>
      </w:r>
      <w:r w:rsidRPr="00336E1B">
        <w:rPr>
          <w:rFonts w:ascii="Twinkl Cursive Unlooped" w:eastAsia="Calibri" w:hAnsi="Twinkl Cursive Unlooped" w:cs="Arial"/>
          <w:sz w:val="22"/>
          <w:szCs w:val="22"/>
          <w:lang w:val="en-US" w:eastAsia="en-US"/>
        </w:rPr>
        <w:t xml:space="preserve"> retain</w:t>
      </w:r>
      <w:r w:rsidR="00336E1B" w:rsidRPr="00336E1B">
        <w:rPr>
          <w:rFonts w:ascii="Twinkl Cursive Unlooped" w:eastAsia="Calibri" w:hAnsi="Twinkl Cursive Unlooped" w:cs="Arial"/>
          <w:sz w:val="22"/>
          <w:szCs w:val="22"/>
          <w:lang w:val="en-US" w:eastAsia="en-US"/>
        </w:rPr>
        <w:t>s</w:t>
      </w:r>
      <w:r w:rsidRPr="00336E1B">
        <w:rPr>
          <w:rFonts w:ascii="Twinkl Cursive Unlooped" w:eastAsia="Calibri" w:hAnsi="Twinkl Cursive Unlooped" w:cs="Arial"/>
          <w:sz w:val="22"/>
          <w:szCs w:val="22"/>
          <w:lang w:val="en-US" w:eastAsia="en-US"/>
        </w:rPr>
        <w:t xml:space="preserve"> overall control. </w:t>
      </w:r>
      <w:r w:rsidR="00336E1B" w:rsidRPr="00336E1B">
        <w:rPr>
          <w:rFonts w:ascii="Twinkl Cursive Unlooped" w:eastAsia="Calibri" w:hAnsi="Twinkl Cursive Unlooped" w:cs="Arial"/>
          <w:sz w:val="22"/>
          <w:szCs w:val="22"/>
          <w:lang w:val="en-US" w:eastAsia="en-US"/>
        </w:rPr>
        <w:t xml:space="preserve">Visitors will always be supported and guided by the Collective Worship lead teacher or SLT to follow the school Collective Worship policy. </w:t>
      </w:r>
    </w:p>
    <w:p w14:paraId="191160F7" w14:textId="77777777" w:rsidR="00D03C17" w:rsidRPr="00336E1B" w:rsidRDefault="00D03C17" w:rsidP="00510B69">
      <w:pPr>
        <w:spacing w:after="200" w:line="276" w:lineRule="auto"/>
        <w:rPr>
          <w:rFonts w:ascii="Twinkl Cursive Unlooped" w:eastAsia="Calibri" w:hAnsi="Twinkl Cursive Unlooped"/>
          <w:sz w:val="22"/>
          <w:szCs w:val="22"/>
          <w:lang w:eastAsia="en-US"/>
        </w:rPr>
      </w:pPr>
      <w:r w:rsidRPr="00336E1B">
        <w:rPr>
          <w:rFonts w:ascii="Twinkl Cursive Unlooped" w:eastAsia="Calibri" w:hAnsi="Twinkl Cursive Unlooped" w:cs="Arial"/>
          <w:sz w:val="22"/>
          <w:szCs w:val="22"/>
          <w:lang w:val="en-US" w:eastAsia="en-US"/>
        </w:rPr>
        <w:t>Planning worship has two main dimensions:</w:t>
      </w:r>
    </w:p>
    <w:p w14:paraId="4AC1AFB5" w14:textId="26668D4C" w:rsidR="00D03C17" w:rsidRPr="00336E1B" w:rsidRDefault="00336E1B" w:rsidP="00D03C17">
      <w:pPr>
        <w:numPr>
          <w:ilvl w:val="0"/>
          <w:numId w:val="5"/>
        </w:numPr>
        <w:spacing w:after="200" w:line="276" w:lineRule="auto"/>
        <w:contextualSpacing/>
        <w:rPr>
          <w:rFonts w:ascii="Twinkl Cursive Unlooped" w:eastAsia="Calibri" w:hAnsi="Twinkl Cursive Unlooped"/>
          <w:sz w:val="22"/>
          <w:szCs w:val="22"/>
          <w:lang w:eastAsia="en-US"/>
        </w:rPr>
      </w:pPr>
      <w:r w:rsidRPr="00336E1B">
        <w:rPr>
          <w:rFonts w:ascii="Twinkl Cursive Unlooped" w:eastAsia="Calibri" w:hAnsi="Twinkl Cursive Unlooped"/>
          <w:sz w:val="22"/>
          <w:szCs w:val="22"/>
          <w:lang w:eastAsia="en-US"/>
        </w:rPr>
        <w:t xml:space="preserve">Whole school Collective </w:t>
      </w:r>
      <w:r w:rsidR="00D03C17" w:rsidRPr="00336E1B">
        <w:rPr>
          <w:rFonts w:ascii="Twinkl Cursive Unlooped" w:eastAsia="Calibri" w:hAnsi="Twinkl Cursive Unlooped"/>
          <w:sz w:val="22"/>
          <w:szCs w:val="22"/>
          <w:lang w:eastAsia="en-US"/>
        </w:rPr>
        <w:t xml:space="preserve">Worship </w:t>
      </w:r>
      <w:r w:rsidRPr="00336E1B">
        <w:rPr>
          <w:rFonts w:ascii="Twinkl Cursive Unlooped" w:eastAsia="Calibri" w:hAnsi="Twinkl Cursive Unlooped"/>
          <w:sz w:val="22"/>
          <w:szCs w:val="22"/>
          <w:lang w:eastAsia="en-US"/>
        </w:rPr>
        <w:t>is</w:t>
      </w:r>
      <w:r w:rsidR="00D03C17" w:rsidRPr="00336E1B">
        <w:rPr>
          <w:rFonts w:ascii="Twinkl Cursive Unlooped" w:eastAsia="Calibri" w:hAnsi="Twinkl Cursive Unlooped"/>
          <w:sz w:val="22"/>
          <w:szCs w:val="22"/>
          <w:lang w:eastAsia="en-US"/>
        </w:rPr>
        <w:t xml:space="preserve"> planned through the year to take account of the pattern of themes (</w:t>
      </w:r>
      <w:r w:rsidRPr="00336E1B">
        <w:rPr>
          <w:rFonts w:ascii="Twinkl Cursive Unlooped" w:eastAsia="Calibri" w:hAnsi="Twinkl Cursive Unlooped"/>
          <w:sz w:val="22"/>
          <w:szCs w:val="22"/>
          <w:lang w:eastAsia="en-US"/>
        </w:rPr>
        <w:t>including Christian Values</w:t>
      </w:r>
      <w:r w:rsidR="00D03C17" w:rsidRPr="00336E1B">
        <w:rPr>
          <w:rFonts w:ascii="Twinkl Cursive Unlooped" w:eastAsia="Calibri" w:hAnsi="Twinkl Cursive Unlooped"/>
          <w:sz w:val="22"/>
          <w:szCs w:val="22"/>
          <w:lang w:eastAsia="en-US"/>
        </w:rPr>
        <w:t>), Bible stories and readings, songs and prayers;</w:t>
      </w:r>
    </w:p>
    <w:p w14:paraId="29F2A8BC" w14:textId="5E33487C" w:rsidR="002E455E" w:rsidRPr="00336E1B" w:rsidRDefault="00336E1B" w:rsidP="002E455E">
      <w:pPr>
        <w:numPr>
          <w:ilvl w:val="0"/>
          <w:numId w:val="5"/>
        </w:numPr>
        <w:spacing w:after="200" w:line="276" w:lineRule="auto"/>
        <w:contextualSpacing/>
        <w:rPr>
          <w:rFonts w:ascii="Twinkl Cursive Unlooped" w:eastAsia="Calibri" w:hAnsi="Twinkl Cursive Unlooped"/>
          <w:sz w:val="22"/>
          <w:szCs w:val="22"/>
          <w:lang w:eastAsia="en-US"/>
        </w:rPr>
      </w:pPr>
      <w:r w:rsidRPr="00336E1B">
        <w:rPr>
          <w:rFonts w:ascii="Twinkl Cursive Unlooped" w:eastAsia="Calibri" w:hAnsi="Twinkl Cursive Unlooped"/>
          <w:sz w:val="22"/>
          <w:szCs w:val="22"/>
          <w:lang w:eastAsia="en-US"/>
        </w:rPr>
        <w:t xml:space="preserve">Class and age group team </w:t>
      </w:r>
      <w:r w:rsidR="00D03C17" w:rsidRPr="00336E1B">
        <w:rPr>
          <w:rFonts w:ascii="Twinkl Cursive Unlooped" w:eastAsia="Calibri" w:hAnsi="Twinkl Cursive Unlooped"/>
          <w:sz w:val="22"/>
          <w:szCs w:val="22"/>
          <w:lang w:eastAsia="en-US"/>
        </w:rPr>
        <w:t xml:space="preserve">acts of </w:t>
      </w:r>
      <w:r w:rsidRPr="00336E1B">
        <w:rPr>
          <w:rFonts w:ascii="Twinkl Cursive Unlooped" w:eastAsia="Calibri" w:hAnsi="Twinkl Cursive Unlooped"/>
          <w:sz w:val="22"/>
          <w:szCs w:val="22"/>
          <w:lang w:eastAsia="en-US"/>
        </w:rPr>
        <w:t>Collective W</w:t>
      </w:r>
      <w:r w:rsidR="00D03C17" w:rsidRPr="00336E1B">
        <w:rPr>
          <w:rFonts w:ascii="Twinkl Cursive Unlooped" w:eastAsia="Calibri" w:hAnsi="Twinkl Cursive Unlooped"/>
          <w:sz w:val="22"/>
          <w:szCs w:val="22"/>
          <w:lang w:eastAsia="en-US"/>
        </w:rPr>
        <w:t xml:space="preserve">orship </w:t>
      </w:r>
      <w:r w:rsidRPr="00336E1B">
        <w:rPr>
          <w:rFonts w:ascii="Twinkl Cursive Unlooped" w:eastAsia="Calibri" w:hAnsi="Twinkl Cursive Unlooped"/>
          <w:sz w:val="22"/>
          <w:szCs w:val="22"/>
          <w:lang w:eastAsia="en-US"/>
        </w:rPr>
        <w:t xml:space="preserve">are planned using guidance from the school’s vision statement, ‘living life in all its fullness’ and using the Picture News current affairs news resource. </w:t>
      </w:r>
    </w:p>
    <w:p w14:paraId="2B6A67DA" w14:textId="77777777" w:rsidR="00336E1B" w:rsidRPr="00336E1B" w:rsidRDefault="00336E1B" w:rsidP="00336E1B">
      <w:pPr>
        <w:spacing w:after="200" w:line="276" w:lineRule="auto"/>
        <w:ind w:left="1080"/>
        <w:contextualSpacing/>
        <w:rPr>
          <w:rFonts w:ascii="Calibri" w:eastAsia="Calibri" w:hAnsi="Calibri"/>
          <w:sz w:val="22"/>
          <w:szCs w:val="22"/>
          <w:lang w:eastAsia="en-US"/>
        </w:rPr>
      </w:pPr>
    </w:p>
    <w:p w14:paraId="63EA8223" w14:textId="31085E6B" w:rsidR="00336E1B" w:rsidRPr="00336E1B" w:rsidRDefault="00336E1B" w:rsidP="00510B69">
      <w:pPr>
        <w:spacing w:after="200" w:line="276" w:lineRule="auto"/>
        <w:contextualSpacing/>
        <w:rPr>
          <w:rFonts w:ascii="Twinkl Cursive Unlooped" w:eastAsia="Calibri" w:hAnsi="Twinkl Cursive Unlooped"/>
          <w:sz w:val="22"/>
          <w:szCs w:val="22"/>
          <w:lang w:eastAsia="en-US"/>
        </w:rPr>
      </w:pPr>
      <w:r w:rsidRPr="00336E1B">
        <w:rPr>
          <w:rFonts w:ascii="Twinkl Cursive Unlooped" w:eastAsia="Calibri" w:hAnsi="Twinkl Cursive Unlooped"/>
          <w:sz w:val="22"/>
          <w:szCs w:val="22"/>
          <w:lang w:eastAsia="en-US"/>
        </w:rPr>
        <w:t>Our school seeks to increase impact of Collective Worship opportunities through a range of engagements, such as;</w:t>
      </w:r>
      <w:r w:rsidR="00510B69">
        <w:rPr>
          <w:rFonts w:ascii="Twinkl Cursive Unlooped" w:eastAsia="Calibri" w:hAnsi="Twinkl Cursive Unlooped"/>
          <w:sz w:val="22"/>
          <w:szCs w:val="22"/>
          <w:lang w:eastAsia="en-US"/>
        </w:rPr>
        <w:t xml:space="preserve"> </w:t>
      </w:r>
      <w:r w:rsidR="00D03C17" w:rsidRPr="00336E1B">
        <w:rPr>
          <w:rFonts w:ascii="Twinkl Cursive Unlooped" w:eastAsia="Calibri" w:hAnsi="Twinkl Cursive Unlooped"/>
          <w:sz w:val="22"/>
          <w:szCs w:val="22"/>
          <w:lang w:eastAsia="en-US"/>
        </w:rPr>
        <w:t>Lighting a candle</w:t>
      </w:r>
      <w:r w:rsidR="00510B69">
        <w:rPr>
          <w:rFonts w:ascii="Twinkl Cursive Unlooped" w:eastAsia="Calibri" w:hAnsi="Twinkl Cursive Unlooped"/>
          <w:sz w:val="22"/>
          <w:szCs w:val="22"/>
          <w:lang w:eastAsia="en-US"/>
        </w:rPr>
        <w:t>, r</w:t>
      </w:r>
      <w:r w:rsidR="00D03C17" w:rsidRPr="00336E1B">
        <w:rPr>
          <w:rFonts w:ascii="Twinkl Cursive Unlooped" w:eastAsia="Calibri" w:hAnsi="Twinkl Cursive Unlooped"/>
          <w:sz w:val="22"/>
          <w:szCs w:val="22"/>
          <w:lang w:eastAsia="en-US"/>
        </w:rPr>
        <w:t>eading the Bible</w:t>
      </w:r>
      <w:r w:rsidR="00510B69">
        <w:rPr>
          <w:rFonts w:ascii="Twinkl Cursive Unlooped" w:eastAsia="Calibri" w:hAnsi="Twinkl Cursive Unlooped"/>
          <w:sz w:val="22"/>
          <w:szCs w:val="22"/>
          <w:lang w:eastAsia="en-US"/>
        </w:rPr>
        <w:t>, s</w:t>
      </w:r>
      <w:r w:rsidR="00D03C17" w:rsidRPr="00336E1B">
        <w:rPr>
          <w:rFonts w:ascii="Twinkl Cursive Unlooped" w:eastAsia="Calibri" w:hAnsi="Twinkl Cursive Unlooped"/>
          <w:sz w:val="22"/>
          <w:szCs w:val="22"/>
          <w:lang w:eastAsia="en-US"/>
        </w:rPr>
        <w:t>ong</w:t>
      </w:r>
      <w:r w:rsidR="00510B69">
        <w:rPr>
          <w:rFonts w:ascii="Twinkl Cursive Unlooped" w:eastAsia="Calibri" w:hAnsi="Twinkl Cursive Unlooped"/>
          <w:sz w:val="22"/>
          <w:szCs w:val="22"/>
          <w:lang w:eastAsia="en-US"/>
        </w:rPr>
        <w:t>, r</w:t>
      </w:r>
      <w:r w:rsidR="00D03C17" w:rsidRPr="00336E1B">
        <w:rPr>
          <w:rFonts w:ascii="Twinkl Cursive Unlooped" w:eastAsia="Calibri" w:hAnsi="Twinkl Cursive Unlooped"/>
          <w:sz w:val="22"/>
          <w:szCs w:val="22"/>
          <w:lang w:eastAsia="en-US"/>
        </w:rPr>
        <w:t>eflection</w:t>
      </w:r>
      <w:r w:rsidR="00510B69">
        <w:rPr>
          <w:rFonts w:ascii="Twinkl Cursive Unlooped" w:eastAsia="Calibri" w:hAnsi="Twinkl Cursive Unlooped"/>
          <w:sz w:val="22"/>
          <w:szCs w:val="22"/>
          <w:lang w:eastAsia="en-US"/>
        </w:rPr>
        <w:t>, p</w:t>
      </w:r>
      <w:r w:rsidRPr="00336E1B">
        <w:rPr>
          <w:rFonts w:ascii="Twinkl Cursive Unlooped" w:eastAsia="Calibri" w:hAnsi="Twinkl Cursive Unlooped"/>
          <w:sz w:val="22"/>
          <w:szCs w:val="22"/>
          <w:lang w:eastAsia="en-US"/>
        </w:rPr>
        <w:t>rayer</w:t>
      </w:r>
      <w:r w:rsidR="00510B69">
        <w:rPr>
          <w:rFonts w:ascii="Twinkl Cursive Unlooped" w:eastAsia="Calibri" w:hAnsi="Twinkl Cursive Unlooped"/>
          <w:sz w:val="22"/>
          <w:szCs w:val="22"/>
          <w:lang w:eastAsia="en-US"/>
        </w:rPr>
        <w:t>.</w:t>
      </w:r>
    </w:p>
    <w:p w14:paraId="600672C3" w14:textId="77777777" w:rsidR="00336E1B" w:rsidRPr="00871AC3" w:rsidRDefault="00336E1B" w:rsidP="00336E1B">
      <w:pPr>
        <w:spacing w:after="200" w:line="276" w:lineRule="auto"/>
        <w:ind w:left="1440"/>
        <w:contextualSpacing/>
        <w:rPr>
          <w:rFonts w:ascii="Twinkl Cursive Unlooped" w:eastAsia="Calibri" w:hAnsi="Twinkl Cursive Unlooped"/>
          <w:sz w:val="22"/>
          <w:szCs w:val="22"/>
          <w:lang w:eastAsia="en-US"/>
        </w:rPr>
      </w:pPr>
    </w:p>
    <w:p w14:paraId="0F8D7728" w14:textId="5437E0F2" w:rsidR="007B5823" w:rsidRPr="00871AC3" w:rsidRDefault="00D03C17" w:rsidP="00510B69">
      <w:pPr>
        <w:spacing w:after="200" w:line="276" w:lineRule="auto"/>
        <w:rPr>
          <w:rFonts w:ascii="Twinkl Cursive Unlooped" w:eastAsia="Calibri" w:hAnsi="Twinkl Cursive Unlooped"/>
          <w:sz w:val="22"/>
          <w:szCs w:val="22"/>
          <w:lang w:eastAsia="en-US"/>
        </w:rPr>
      </w:pPr>
      <w:r w:rsidRPr="00871AC3">
        <w:rPr>
          <w:rFonts w:ascii="Twinkl Cursive Unlooped" w:eastAsia="Calibri" w:hAnsi="Twinkl Cursive Unlooped"/>
          <w:sz w:val="22"/>
          <w:szCs w:val="22"/>
          <w:lang w:eastAsia="en-US"/>
        </w:rPr>
        <w:t xml:space="preserve">When considering </w:t>
      </w:r>
      <w:r w:rsidR="007A17F0" w:rsidRPr="00871AC3">
        <w:rPr>
          <w:rFonts w:ascii="Twinkl Cursive Unlooped" w:eastAsia="Calibri" w:hAnsi="Twinkl Cursive Unlooped"/>
          <w:sz w:val="22"/>
          <w:szCs w:val="22"/>
          <w:lang w:eastAsia="en-US"/>
        </w:rPr>
        <w:t xml:space="preserve">and sharing </w:t>
      </w:r>
      <w:r w:rsidRPr="00871AC3">
        <w:rPr>
          <w:rFonts w:ascii="Twinkl Cursive Unlooped" w:eastAsia="Calibri" w:hAnsi="Twinkl Cursive Unlooped"/>
          <w:sz w:val="22"/>
          <w:szCs w:val="22"/>
          <w:lang w:eastAsia="en-US"/>
        </w:rPr>
        <w:t xml:space="preserve">prayer, </w:t>
      </w:r>
      <w:r w:rsidR="007A17F0" w:rsidRPr="00871AC3">
        <w:rPr>
          <w:rFonts w:ascii="Twinkl Cursive Unlooped" w:eastAsia="Calibri" w:hAnsi="Twinkl Cursive Unlooped"/>
          <w:sz w:val="22"/>
          <w:szCs w:val="22"/>
          <w:lang w:eastAsia="en-US"/>
        </w:rPr>
        <w:t xml:space="preserve">our </w:t>
      </w:r>
      <w:r w:rsidRPr="00871AC3">
        <w:rPr>
          <w:rFonts w:ascii="Twinkl Cursive Unlooped" w:eastAsia="Calibri" w:hAnsi="Twinkl Cursive Unlooped"/>
          <w:sz w:val="22"/>
          <w:szCs w:val="22"/>
          <w:lang w:eastAsia="en-US"/>
        </w:rPr>
        <w:t>schools take</w:t>
      </w:r>
      <w:r w:rsidR="007A17F0" w:rsidRPr="00871AC3">
        <w:rPr>
          <w:rFonts w:ascii="Twinkl Cursive Unlooped" w:eastAsia="Calibri" w:hAnsi="Twinkl Cursive Unlooped"/>
          <w:sz w:val="22"/>
          <w:szCs w:val="22"/>
          <w:lang w:eastAsia="en-US"/>
        </w:rPr>
        <w:t>s in to</w:t>
      </w:r>
      <w:r w:rsidRPr="00871AC3">
        <w:rPr>
          <w:rFonts w:ascii="Twinkl Cursive Unlooped" w:eastAsia="Calibri" w:hAnsi="Twinkl Cursive Unlooped"/>
          <w:sz w:val="22"/>
          <w:szCs w:val="22"/>
          <w:lang w:eastAsia="en-US"/>
        </w:rPr>
        <w:t xml:space="preserve"> account the </w:t>
      </w:r>
      <w:r w:rsidR="007A17F0" w:rsidRPr="00871AC3">
        <w:rPr>
          <w:rFonts w:ascii="Twinkl Cursive Unlooped" w:eastAsia="Calibri" w:hAnsi="Twinkl Cursive Unlooped"/>
          <w:sz w:val="22"/>
          <w:szCs w:val="22"/>
          <w:lang w:eastAsia="en-US"/>
        </w:rPr>
        <w:t xml:space="preserve">diverse </w:t>
      </w:r>
      <w:r w:rsidRPr="00871AC3">
        <w:rPr>
          <w:rFonts w:ascii="Twinkl Cursive Unlooped" w:eastAsia="Calibri" w:hAnsi="Twinkl Cursive Unlooped"/>
          <w:sz w:val="22"/>
          <w:szCs w:val="22"/>
          <w:lang w:eastAsia="en-US"/>
        </w:rPr>
        <w:t>community served by the school</w:t>
      </w:r>
      <w:r w:rsidR="007A17F0" w:rsidRPr="00871AC3">
        <w:rPr>
          <w:rFonts w:ascii="Twinkl Cursive Unlooped" w:eastAsia="Calibri" w:hAnsi="Twinkl Cursive Unlooped"/>
          <w:sz w:val="22"/>
          <w:szCs w:val="22"/>
          <w:lang w:eastAsia="en-US"/>
        </w:rPr>
        <w:t xml:space="preserve"> (Christian faith, other faith beliefs and secular beliefs)</w:t>
      </w:r>
      <w:r w:rsidRPr="00871AC3">
        <w:rPr>
          <w:rFonts w:ascii="Twinkl Cursive Unlooped" w:eastAsia="Calibri" w:hAnsi="Twinkl Cursive Unlooped"/>
          <w:sz w:val="22"/>
          <w:szCs w:val="22"/>
          <w:lang w:eastAsia="en-US"/>
        </w:rPr>
        <w:t xml:space="preserve">. </w:t>
      </w:r>
      <w:r w:rsidR="007A17F0" w:rsidRPr="00871AC3">
        <w:rPr>
          <w:rFonts w:ascii="Twinkl Cursive Unlooped" w:eastAsia="Calibri" w:hAnsi="Twinkl Cursive Unlooped"/>
          <w:sz w:val="22"/>
          <w:szCs w:val="22"/>
          <w:lang w:eastAsia="en-US"/>
        </w:rPr>
        <w:t xml:space="preserve">Our children and staff an invited to join in prayer, be respectful of </w:t>
      </w:r>
      <w:r w:rsidR="00871AC3" w:rsidRPr="00871AC3">
        <w:rPr>
          <w:rFonts w:ascii="Twinkl Cursive Unlooped" w:eastAsia="Calibri" w:hAnsi="Twinkl Cursive Unlooped"/>
          <w:sz w:val="22"/>
          <w:szCs w:val="22"/>
          <w:lang w:eastAsia="en-US"/>
        </w:rPr>
        <w:t>space for r</w:t>
      </w:r>
      <w:r w:rsidR="007A17F0" w:rsidRPr="00871AC3">
        <w:rPr>
          <w:rFonts w:ascii="Twinkl Cursive Unlooped" w:eastAsia="Calibri" w:hAnsi="Twinkl Cursive Unlooped"/>
          <w:sz w:val="22"/>
          <w:szCs w:val="22"/>
          <w:lang w:eastAsia="en-US"/>
        </w:rPr>
        <w:t xml:space="preserve">eflection, </w:t>
      </w:r>
      <w:r w:rsidR="00871AC3" w:rsidRPr="00871AC3">
        <w:rPr>
          <w:rFonts w:ascii="Twinkl Cursive Unlooped" w:eastAsia="Calibri" w:hAnsi="Twinkl Cursive Unlooped"/>
          <w:sz w:val="22"/>
          <w:szCs w:val="22"/>
          <w:lang w:eastAsia="en-US"/>
        </w:rPr>
        <w:t xml:space="preserve">or to </w:t>
      </w:r>
      <w:r w:rsidR="007A17F0" w:rsidRPr="00871AC3">
        <w:rPr>
          <w:rFonts w:ascii="Twinkl Cursive Unlooped" w:eastAsia="Calibri" w:hAnsi="Twinkl Cursive Unlooped"/>
          <w:sz w:val="22"/>
          <w:szCs w:val="22"/>
          <w:lang w:eastAsia="en-US"/>
        </w:rPr>
        <w:t xml:space="preserve">take a mindful moment </w:t>
      </w:r>
      <w:r w:rsidRPr="00871AC3">
        <w:rPr>
          <w:rFonts w:ascii="Twinkl Cursive Unlooped" w:eastAsia="Calibri" w:hAnsi="Twinkl Cursive Unlooped"/>
          <w:sz w:val="22"/>
          <w:szCs w:val="22"/>
          <w:lang w:eastAsia="en-US"/>
        </w:rPr>
        <w:t>to ensure that Worship retains its important central role in school life.</w:t>
      </w:r>
    </w:p>
    <w:p w14:paraId="41210609" w14:textId="127D011A" w:rsidR="00D03C17" w:rsidRPr="00871AC3" w:rsidRDefault="00871AC3" w:rsidP="00510B69">
      <w:pPr>
        <w:spacing w:after="200" w:line="276" w:lineRule="auto"/>
        <w:rPr>
          <w:rFonts w:ascii="Twinkl Cursive Unlooped" w:eastAsia="Calibri" w:hAnsi="Twinkl Cursive Unlooped"/>
          <w:sz w:val="22"/>
          <w:szCs w:val="22"/>
          <w:lang w:eastAsia="en-US"/>
        </w:rPr>
      </w:pPr>
      <w:r w:rsidRPr="00871AC3">
        <w:rPr>
          <w:rFonts w:ascii="Twinkl Cursive Unlooped" w:eastAsia="Calibri" w:hAnsi="Twinkl Cursive Unlooped"/>
          <w:sz w:val="22"/>
          <w:szCs w:val="22"/>
          <w:lang w:eastAsia="en-US"/>
        </w:rPr>
        <w:lastRenderedPageBreak/>
        <w:t xml:space="preserve">The Collective Worship lead, supporting school Governors and SLT will conduct ongoing </w:t>
      </w:r>
      <w:r w:rsidR="00D03C17" w:rsidRPr="00871AC3">
        <w:rPr>
          <w:rFonts w:ascii="Twinkl Cursive Unlooped" w:eastAsia="Calibri" w:hAnsi="Twinkl Cursive Unlooped"/>
          <w:sz w:val="22"/>
          <w:szCs w:val="22"/>
          <w:lang w:eastAsia="en-US"/>
        </w:rPr>
        <w:t xml:space="preserve">monitoring of </w:t>
      </w:r>
      <w:r w:rsidRPr="00871AC3">
        <w:rPr>
          <w:rFonts w:ascii="Twinkl Cursive Unlooped" w:eastAsia="Calibri" w:hAnsi="Twinkl Cursive Unlooped"/>
          <w:sz w:val="22"/>
          <w:szCs w:val="22"/>
          <w:lang w:eastAsia="en-US"/>
        </w:rPr>
        <w:t xml:space="preserve">school </w:t>
      </w:r>
      <w:r w:rsidR="00D03C17" w:rsidRPr="00871AC3">
        <w:rPr>
          <w:rFonts w:ascii="Twinkl Cursive Unlooped" w:eastAsia="Calibri" w:hAnsi="Twinkl Cursive Unlooped"/>
          <w:sz w:val="22"/>
          <w:szCs w:val="22"/>
          <w:lang w:eastAsia="en-US"/>
        </w:rPr>
        <w:t>worship</w:t>
      </w:r>
      <w:r w:rsidRPr="00871AC3">
        <w:rPr>
          <w:rFonts w:ascii="Twinkl Cursive Unlooped" w:eastAsia="Calibri" w:hAnsi="Twinkl Cursive Unlooped"/>
          <w:sz w:val="22"/>
          <w:szCs w:val="22"/>
          <w:lang w:eastAsia="en-US"/>
        </w:rPr>
        <w:t xml:space="preserve">, </w:t>
      </w:r>
      <w:r w:rsidR="00D03C17" w:rsidRPr="00871AC3">
        <w:rPr>
          <w:rFonts w:ascii="Twinkl Cursive Unlooped" w:eastAsia="Calibri" w:hAnsi="Twinkl Cursive Unlooped"/>
          <w:sz w:val="22"/>
          <w:szCs w:val="22"/>
          <w:lang w:eastAsia="en-US"/>
        </w:rPr>
        <w:t>includ</w:t>
      </w:r>
      <w:r w:rsidRPr="00871AC3">
        <w:rPr>
          <w:rFonts w:ascii="Twinkl Cursive Unlooped" w:eastAsia="Calibri" w:hAnsi="Twinkl Cursive Unlooped"/>
          <w:sz w:val="22"/>
          <w:szCs w:val="22"/>
          <w:lang w:eastAsia="en-US"/>
        </w:rPr>
        <w:t>ing</w:t>
      </w:r>
      <w:r w:rsidR="00D03C17" w:rsidRPr="00871AC3">
        <w:rPr>
          <w:rFonts w:ascii="Twinkl Cursive Unlooped" w:eastAsia="Calibri" w:hAnsi="Twinkl Cursive Unlooped"/>
          <w:sz w:val="22"/>
          <w:szCs w:val="22"/>
          <w:lang w:eastAsia="en-US"/>
        </w:rPr>
        <w:t xml:space="preserve"> a variety of approaches </w:t>
      </w:r>
      <w:r w:rsidRPr="00871AC3">
        <w:rPr>
          <w:rFonts w:ascii="Twinkl Cursive Unlooped" w:eastAsia="Calibri" w:hAnsi="Twinkl Cursive Unlooped"/>
          <w:sz w:val="22"/>
          <w:szCs w:val="22"/>
          <w:lang w:eastAsia="en-US"/>
        </w:rPr>
        <w:t xml:space="preserve">(such as joining worship opportunities, pupil voice and reviews of Collective Worship planning) </w:t>
      </w:r>
      <w:r w:rsidR="00D03C17" w:rsidRPr="00871AC3">
        <w:rPr>
          <w:rFonts w:ascii="Twinkl Cursive Unlooped" w:eastAsia="Calibri" w:hAnsi="Twinkl Cursive Unlooped"/>
          <w:sz w:val="22"/>
          <w:szCs w:val="22"/>
          <w:lang w:eastAsia="en-US"/>
        </w:rPr>
        <w:t xml:space="preserve">so that the impact of the </w:t>
      </w:r>
      <w:r w:rsidRPr="00871AC3">
        <w:rPr>
          <w:rFonts w:ascii="Twinkl Cursive Unlooped" w:eastAsia="Calibri" w:hAnsi="Twinkl Cursive Unlooped"/>
          <w:sz w:val="22"/>
          <w:szCs w:val="22"/>
          <w:lang w:eastAsia="en-US"/>
        </w:rPr>
        <w:t xml:space="preserve">worship </w:t>
      </w:r>
      <w:r w:rsidR="00D03C17" w:rsidRPr="00871AC3">
        <w:rPr>
          <w:rFonts w:ascii="Twinkl Cursive Unlooped" w:eastAsia="Calibri" w:hAnsi="Twinkl Cursive Unlooped"/>
          <w:sz w:val="22"/>
          <w:szCs w:val="22"/>
          <w:lang w:eastAsia="en-US"/>
        </w:rPr>
        <w:t xml:space="preserve">experience(s) can be effectively ascertained. </w:t>
      </w:r>
    </w:p>
    <w:p w14:paraId="2200D1DD" w14:textId="557246FB" w:rsidR="00D822B5" w:rsidRPr="00B86797" w:rsidRDefault="00EC589D" w:rsidP="00510B69">
      <w:pPr>
        <w:rPr>
          <w:rFonts w:ascii="Calibri" w:hAnsi="Calibri" w:cs="Arial"/>
          <w:b/>
          <w:sz w:val="24"/>
          <w:u w:val="single"/>
        </w:rPr>
      </w:pPr>
      <w:r w:rsidRPr="00A44672">
        <w:rPr>
          <w:rFonts w:ascii="Calibri" w:hAnsi="Calibri" w:cs="Calibri"/>
        </w:rPr>
        <w:t xml:space="preserve"> </w:t>
      </w:r>
      <w:r w:rsidR="00D822B5" w:rsidRPr="00B86797">
        <w:rPr>
          <w:rFonts w:ascii="Calibri" w:hAnsi="Calibri" w:cs="Arial"/>
          <w:b/>
          <w:sz w:val="24"/>
          <w:u w:val="single"/>
        </w:rPr>
        <w:t>APPENDIX</w:t>
      </w:r>
    </w:p>
    <w:p w14:paraId="147FCF9F" w14:textId="77777777" w:rsidR="00D822B5" w:rsidRDefault="00D822B5" w:rsidP="00D822B5">
      <w:pPr>
        <w:spacing w:line="300" w:lineRule="exact"/>
        <w:jc w:val="both"/>
        <w:rPr>
          <w:rFonts w:ascii="Calibri" w:hAnsi="Calibri" w:cs="Arial"/>
          <w:bCs/>
          <w:sz w:val="22"/>
          <w:szCs w:val="22"/>
        </w:rPr>
      </w:pPr>
    </w:p>
    <w:p w14:paraId="064CD36B" w14:textId="77777777" w:rsidR="00D822B5" w:rsidRDefault="00D822B5" w:rsidP="00D822B5">
      <w:pPr>
        <w:spacing w:line="300" w:lineRule="exact"/>
        <w:jc w:val="both"/>
        <w:rPr>
          <w:rFonts w:ascii="Calibri" w:hAnsi="Calibri" w:cs="Arial"/>
          <w:bCs/>
          <w:sz w:val="22"/>
          <w:szCs w:val="22"/>
        </w:rPr>
      </w:pPr>
      <w:bookmarkStart w:id="1" w:name="_Hlk215663305"/>
      <w:r>
        <w:rPr>
          <w:rFonts w:ascii="Calibri" w:hAnsi="Calibri" w:cs="Arial"/>
          <w:bCs/>
          <w:sz w:val="22"/>
          <w:szCs w:val="22"/>
        </w:rPr>
        <w:t>PART 1:</w:t>
      </w:r>
    </w:p>
    <w:bookmarkEnd w:id="1"/>
    <w:p w14:paraId="4C575C61" w14:textId="77777777" w:rsidR="00D822B5" w:rsidRDefault="00D822B5" w:rsidP="00D822B5">
      <w:pPr>
        <w:spacing w:line="300" w:lineRule="exact"/>
        <w:jc w:val="both"/>
        <w:rPr>
          <w:rFonts w:ascii="Calibri" w:hAnsi="Calibri" w:cs="Arial"/>
          <w:bCs/>
          <w:sz w:val="22"/>
          <w:szCs w:val="22"/>
        </w:rPr>
      </w:pPr>
    </w:p>
    <w:p w14:paraId="4E7FCB08" w14:textId="77777777" w:rsidR="00D822B5" w:rsidRPr="00763619" w:rsidRDefault="00D822B5" w:rsidP="00D822B5">
      <w:pPr>
        <w:numPr>
          <w:ilvl w:val="0"/>
          <w:numId w:val="29"/>
        </w:numPr>
        <w:spacing w:line="300" w:lineRule="exact"/>
        <w:jc w:val="both"/>
        <w:rPr>
          <w:rFonts w:ascii="Calibri" w:hAnsi="Calibri" w:cs="Arial"/>
          <w:b/>
          <w:sz w:val="24"/>
        </w:rPr>
      </w:pPr>
      <w:r w:rsidRPr="00763619">
        <w:rPr>
          <w:rFonts w:ascii="Calibri" w:hAnsi="Calibri" w:cs="Arial"/>
          <w:b/>
          <w:sz w:val="24"/>
        </w:rPr>
        <w:t>Inclusive,</w:t>
      </w:r>
      <w:r>
        <w:rPr>
          <w:rFonts w:ascii="Calibri" w:hAnsi="Calibri" w:cs="Arial"/>
          <w:b/>
          <w:sz w:val="24"/>
        </w:rPr>
        <w:t xml:space="preserve"> Invitational,</w:t>
      </w:r>
      <w:r w:rsidRPr="00763619">
        <w:rPr>
          <w:rFonts w:ascii="Calibri" w:hAnsi="Calibri" w:cs="Arial"/>
          <w:b/>
          <w:sz w:val="24"/>
        </w:rPr>
        <w:t xml:space="preserve"> Inspiring – May 2021</w:t>
      </w:r>
      <w:r>
        <w:rPr>
          <w:rFonts w:ascii="Calibri" w:hAnsi="Calibri" w:cs="Arial"/>
          <w:b/>
          <w:sz w:val="24"/>
        </w:rPr>
        <w:t xml:space="preserve"> p.2-3</w:t>
      </w:r>
    </w:p>
    <w:p w14:paraId="179CCAED" w14:textId="77777777" w:rsidR="00D822B5" w:rsidRPr="00301358" w:rsidRDefault="00000000" w:rsidP="00D822B5">
      <w:pPr>
        <w:spacing w:line="300" w:lineRule="exact"/>
        <w:ind w:firstLine="360"/>
        <w:jc w:val="both"/>
        <w:rPr>
          <w:rFonts w:ascii="Calibri" w:hAnsi="Calibri" w:cs="Arial"/>
          <w:bCs/>
          <w:sz w:val="22"/>
          <w:szCs w:val="22"/>
        </w:rPr>
      </w:pPr>
      <w:hyperlink r:id="rId14" w:history="1">
        <w:r w:rsidR="00D822B5">
          <w:rPr>
            <w:rStyle w:val="Hyperlink"/>
            <w:rFonts w:ascii="Calibri" w:hAnsi="Calibri" w:cs="Arial"/>
            <w:bCs/>
            <w:sz w:val="22"/>
            <w:szCs w:val="22"/>
          </w:rPr>
          <w:t>Inclusive, Invitational, Inspiring</w:t>
        </w:r>
      </w:hyperlink>
    </w:p>
    <w:p w14:paraId="7521917A" w14:textId="77777777" w:rsidR="00D822B5" w:rsidRPr="00301358" w:rsidRDefault="00D822B5" w:rsidP="00D822B5">
      <w:pPr>
        <w:spacing w:line="300" w:lineRule="exact"/>
        <w:jc w:val="both"/>
        <w:rPr>
          <w:rFonts w:ascii="Calibri" w:hAnsi="Calibri" w:cs="Arial"/>
          <w:bCs/>
          <w:sz w:val="22"/>
          <w:szCs w:val="22"/>
        </w:rPr>
      </w:pPr>
    </w:p>
    <w:p w14:paraId="23D6FC0B" w14:textId="77777777" w:rsidR="00D822B5" w:rsidRPr="00301358" w:rsidRDefault="00D822B5" w:rsidP="00D822B5">
      <w:pPr>
        <w:spacing w:line="300" w:lineRule="exact"/>
        <w:jc w:val="both"/>
        <w:rPr>
          <w:rFonts w:ascii="Calibri" w:hAnsi="Calibri" w:cs="Arial"/>
          <w:bCs/>
          <w:i/>
          <w:iCs/>
          <w:sz w:val="22"/>
          <w:szCs w:val="22"/>
        </w:rPr>
      </w:pPr>
      <w:r w:rsidRPr="00301358">
        <w:rPr>
          <w:rFonts w:ascii="Calibri" w:hAnsi="Calibri" w:cs="Arial"/>
          <w:bCs/>
          <w:i/>
          <w:iCs/>
          <w:sz w:val="22"/>
          <w:szCs w:val="22"/>
        </w:rPr>
        <w:t xml:space="preserve">Inclusive: Worship is collective in that it involves meeting, exploring, questioning, and responding to others and, for some, to God. In the Church school pupils, their families and other adults can expect to encounter worship that is inclusive of, and fully accessible to, all. Many pupils and staff in our schools will come from homes of different faith backgrounds as well as of no faith background. Moreover, many pupils will naturally be at different stages of their spiritual journey during their time in school. Pupils should be given the opportunity to think and ask questions. There should be space to consent, and dissent: to participate and to stand back; and to consider. It is an expectation that care will be taken to ensure that the language used by those facilitating worship avoids assuming faith in all those participating, listening and watching. </w:t>
      </w:r>
    </w:p>
    <w:p w14:paraId="098FFC41" w14:textId="77777777" w:rsidR="00D822B5" w:rsidRPr="00301358" w:rsidRDefault="00D822B5" w:rsidP="00D822B5">
      <w:pPr>
        <w:spacing w:line="300" w:lineRule="exact"/>
        <w:jc w:val="both"/>
        <w:rPr>
          <w:rFonts w:ascii="Calibri" w:hAnsi="Calibri" w:cs="Arial"/>
          <w:bCs/>
          <w:i/>
          <w:iCs/>
          <w:sz w:val="22"/>
          <w:szCs w:val="22"/>
        </w:rPr>
      </w:pPr>
    </w:p>
    <w:p w14:paraId="73CCFD50" w14:textId="77777777" w:rsidR="00D822B5" w:rsidRPr="00301358" w:rsidRDefault="00D822B5" w:rsidP="00D822B5">
      <w:pPr>
        <w:spacing w:line="300" w:lineRule="exact"/>
        <w:jc w:val="both"/>
        <w:rPr>
          <w:rFonts w:ascii="Calibri" w:hAnsi="Calibri" w:cs="Arial"/>
          <w:bCs/>
          <w:i/>
          <w:iCs/>
          <w:sz w:val="22"/>
          <w:szCs w:val="22"/>
        </w:rPr>
      </w:pPr>
      <w:r w:rsidRPr="00301358">
        <w:rPr>
          <w:rFonts w:ascii="Calibri" w:hAnsi="Calibri" w:cs="Arial"/>
          <w:bCs/>
          <w:i/>
          <w:iCs/>
          <w:sz w:val="22"/>
          <w:szCs w:val="22"/>
        </w:rPr>
        <w:t xml:space="preserve">Collective worship should not be ‘done to’ but will involve meaningful contributions from the whole school community, including pupils. It is recognised that pupils will bring their own experience to worship. Inclusion requires pupil involvement in planning, leading and the evaluation of worship. Although part of a national legislative framework, collective worship in the Church school grows out of the local context and out of pupils’ experience, including their cultural backgrounds. </w:t>
      </w:r>
    </w:p>
    <w:p w14:paraId="1A1ECCA4" w14:textId="77777777" w:rsidR="00D822B5" w:rsidRPr="00301358" w:rsidRDefault="00D822B5" w:rsidP="00D822B5">
      <w:pPr>
        <w:spacing w:line="300" w:lineRule="exact"/>
        <w:jc w:val="both"/>
        <w:rPr>
          <w:rFonts w:ascii="Calibri" w:hAnsi="Calibri" w:cs="Arial"/>
          <w:bCs/>
          <w:i/>
          <w:iCs/>
          <w:sz w:val="22"/>
          <w:szCs w:val="22"/>
        </w:rPr>
      </w:pPr>
    </w:p>
    <w:p w14:paraId="2A9D7CAE" w14:textId="77777777" w:rsidR="00D822B5" w:rsidRPr="00301358" w:rsidRDefault="00D822B5" w:rsidP="00D822B5">
      <w:pPr>
        <w:spacing w:line="300" w:lineRule="exact"/>
        <w:jc w:val="both"/>
        <w:rPr>
          <w:rFonts w:ascii="Calibri" w:hAnsi="Calibri" w:cs="Arial"/>
          <w:bCs/>
          <w:i/>
          <w:iCs/>
          <w:sz w:val="22"/>
          <w:szCs w:val="22"/>
        </w:rPr>
      </w:pPr>
      <w:r w:rsidRPr="00301358">
        <w:rPr>
          <w:rFonts w:ascii="Calibri" w:hAnsi="Calibri" w:cs="Arial"/>
          <w:bCs/>
          <w:i/>
          <w:iCs/>
          <w:sz w:val="22"/>
          <w:szCs w:val="22"/>
        </w:rPr>
        <w:t xml:space="preserve">Invitational: Parents, pupils and adults can expect to encounter worship that is consistently invitational. There should be no compulsion to ‘do anything’. Rather, worship should provide the opportunity to engage whilst allowing the freedom of those of different faiths and those who profess no religious faith to be present and to engage with integrity. The metaphor of ‘warm fires and open doors ’ captures this idea. The warmth of the fire derives from the clarity and authenticity of the Christian message at its heart. There is no value to an encounter with a watered down, lowest common denominator version of faith. Importantly the door is open, all are welcome to come in and sit as near or as far away from the fire as they feel comfortable. Pupils and adults should always only be invited to pray if they wish to do so and should be invited to pray in their own way. Prayer should always be accompanied by the option to reflect. </w:t>
      </w:r>
    </w:p>
    <w:p w14:paraId="76C4F586" w14:textId="77777777" w:rsidR="00D822B5" w:rsidRPr="00301358" w:rsidRDefault="00D822B5" w:rsidP="00D822B5">
      <w:pPr>
        <w:spacing w:line="300" w:lineRule="exact"/>
        <w:jc w:val="both"/>
        <w:rPr>
          <w:rFonts w:ascii="Calibri" w:hAnsi="Calibri" w:cs="Arial"/>
          <w:bCs/>
          <w:i/>
          <w:iCs/>
          <w:sz w:val="22"/>
          <w:szCs w:val="22"/>
        </w:rPr>
      </w:pPr>
    </w:p>
    <w:p w14:paraId="7D0C1F78" w14:textId="77777777" w:rsidR="00D822B5" w:rsidRPr="00301358" w:rsidRDefault="00D822B5" w:rsidP="00D822B5">
      <w:pPr>
        <w:spacing w:line="300" w:lineRule="exact"/>
        <w:jc w:val="both"/>
        <w:rPr>
          <w:rFonts w:ascii="Calibri" w:hAnsi="Calibri" w:cs="Arial"/>
          <w:bCs/>
          <w:i/>
          <w:iCs/>
          <w:sz w:val="22"/>
          <w:szCs w:val="22"/>
        </w:rPr>
      </w:pPr>
      <w:r w:rsidRPr="00301358">
        <w:rPr>
          <w:rFonts w:ascii="Calibri" w:hAnsi="Calibri" w:cs="Arial"/>
          <w:bCs/>
          <w:i/>
          <w:iCs/>
          <w:sz w:val="22"/>
          <w:szCs w:val="22"/>
        </w:rPr>
        <w:t xml:space="preserve">Music and liturgies used in worship should reflect the best of traditional and modern Anglican worship, it should connect with the theme and explore the sacred to educate and engage. Music used should reflect the diverse worship experience of the wider Christian community. 2 Education Reform Act 1988 section 7(1) and the corresponding section of the Education Act 1993 3 Speech by David Thomson, Bishop of Huntingdon 2014 quoted in The Fruits of the Spirit: A Church of England Discussion Paper on Character Education (The Church of England Education Office 2015) page 13 4 Where there are joint schools the liturgies should reflect this status Care should be taken with the music and liturgy: the traditional and modern riches of Christian hymnody and music will be drawn upon, but schools should think about what is most appropriate, at a given time, for the spiritual life of their particular community. </w:t>
      </w:r>
    </w:p>
    <w:p w14:paraId="5520404B" w14:textId="77777777" w:rsidR="00D822B5" w:rsidRPr="00301358" w:rsidRDefault="00D822B5" w:rsidP="00D822B5">
      <w:pPr>
        <w:spacing w:line="300" w:lineRule="exact"/>
        <w:jc w:val="both"/>
        <w:rPr>
          <w:rFonts w:ascii="Calibri" w:hAnsi="Calibri" w:cs="Arial"/>
          <w:bCs/>
          <w:i/>
          <w:iCs/>
          <w:sz w:val="22"/>
          <w:szCs w:val="22"/>
        </w:rPr>
      </w:pPr>
    </w:p>
    <w:p w14:paraId="514F6745" w14:textId="77777777" w:rsidR="00D822B5" w:rsidRPr="00301358" w:rsidRDefault="00D822B5" w:rsidP="00D822B5">
      <w:pPr>
        <w:spacing w:line="300" w:lineRule="exact"/>
        <w:jc w:val="both"/>
        <w:rPr>
          <w:rFonts w:ascii="Calibri" w:hAnsi="Calibri" w:cs="Arial"/>
          <w:bCs/>
          <w:i/>
          <w:iCs/>
          <w:sz w:val="22"/>
          <w:szCs w:val="22"/>
        </w:rPr>
      </w:pPr>
      <w:r w:rsidRPr="00301358">
        <w:rPr>
          <w:rFonts w:ascii="Calibri" w:hAnsi="Calibri" w:cs="Arial"/>
          <w:bCs/>
          <w:i/>
          <w:iCs/>
          <w:sz w:val="22"/>
          <w:szCs w:val="22"/>
        </w:rPr>
        <w:lastRenderedPageBreak/>
        <w:t xml:space="preserve">Inspiring: Pupils and adults can expect the worship they encounter in a Church school to be inspirational. Worship should be formational and transformational: it should enable pupils and adults to ask big questions about who we are and why we do what we do. It should motivate pupils and adults into action, into thinking differently, and into reflecting on their and the wider community’s behaviour and actions. As a result of inspirational collective worship, they should be inspired to become courageous advocates of causes. It should encourage them to think searchingly about their faith, beliefs and/or philosophical convictions. </w:t>
      </w:r>
    </w:p>
    <w:p w14:paraId="6E399CBA" w14:textId="77777777" w:rsidR="00D822B5" w:rsidRPr="00301358" w:rsidRDefault="00D822B5" w:rsidP="00D822B5">
      <w:pPr>
        <w:spacing w:line="300" w:lineRule="exact"/>
        <w:jc w:val="both"/>
        <w:rPr>
          <w:rFonts w:ascii="Calibri" w:hAnsi="Calibri" w:cs="Arial"/>
          <w:bCs/>
          <w:i/>
          <w:iCs/>
          <w:sz w:val="22"/>
          <w:szCs w:val="22"/>
        </w:rPr>
      </w:pPr>
    </w:p>
    <w:p w14:paraId="333E8388" w14:textId="77777777" w:rsidR="00D822B5" w:rsidRPr="00301358" w:rsidRDefault="00D822B5" w:rsidP="00D822B5">
      <w:pPr>
        <w:spacing w:line="300" w:lineRule="exact"/>
        <w:jc w:val="both"/>
        <w:rPr>
          <w:rFonts w:ascii="Calibri" w:hAnsi="Calibri" w:cs="Arial"/>
          <w:bCs/>
          <w:i/>
          <w:iCs/>
          <w:sz w:val="22"/>
          <w:szCs w:val="22"/>
        </w:rPr>
      </w:pPr>
      <w:r w:rsidRPr="00301358">
        <w:rPr>
          <w:rFonts w:ascii="Calibri" w:hAnsi="Calibri" w:cs="Arial"/>
          <w:bCs/>
          <w:i/>
          <w:iCs/>
          <w:sz w:val="22"/>
          <w:szCs w:val="22"/>
        </w:rPr>
        <w:t>There will always be those who are uncomfortable to enter through this open door of worship in our schools and so the Church of England recognises the right of withdrawal from collective worship for those parents or pupils who wish to exercise this option. This, and how to exercise this choice, should be explained fully in the school’s collective worship policy and referenced on the school’s website.</w:t>
      </w:r>
    </w:p>
    <w:p w14:paraId="0048CAE8" w14:textId="77777777" w:rsidR="00D822B5" w:rsidRDefault="00D822B5" w:rsidP="00D822B5">
      <w:pPr>
        <w:spacing w:line="300" w:lineRule="exact"/>
        <w:jc w:val="both"/>
        <w:rPr>
          <w:rFonts w:ascii="Calibri" w:hAnsi="Calibri" w:cs="Arial"/>
          <w:bCs/>
          <w:i/>
          <w:iCs/>
          <w:sz w:val="22"/>
          <w:szCs w:val="22"/>
        </w:rPr>
      </w:pPr>
    </w:p>
    <w:p w14:paraId="039CD93D" w14:textId="77777777" w:rsidR="00D822B5" w:rsidRPr="00B86797" w:rsidRDefault="00D822B5" w:rsidP="00D822B5">
      <w:pPr>
        <w:spacing w:line="300" w:lineRule="exact"/>
        <w:jc w:val="both"/>
        <w:rPr>
          <w:rFonts w:ascii="Calibri" w:hAnsi="Calibri" w:cs="Arial"/>
          <w:bCs/>
          <w:sz w:val="22"/>
          <w:szCs w:val="22"/>
        </w:rPr>
      </w:pPr>
      <w:r w:rsidRPr="00B86797">
        <w:rPr>
          <w:rFonts w:ascii="Calibri" w:hAnsi="Calibri" w:cs="Arial"/>
          <w:bCs/>
          <w:sz w:val="22"/>
          <w:szCs w:val="22"/>
        </w:rPr>
        <w:t xml:space="preserve">PART </w:t>
      </w:r>
      <w:r>
        <w:rPr>
          <w:rFonts w:ascii="Calibri" w:hAnsi="Calibri" w:cs="Arial"/>
          <w:bCs/>
          <w:sz w:val="22"/>
          <w:szCs w:val="22"/>
        </w:rPr>
        <w:t>2</w:t>
      </w:r>
      <w:r w:rsidRPr="00B86797">
        <w:rPr>
          <w:rFonts w:ascii="Calibri" w:hAnsi="Calibri" w:cs="Arial"/>
          <w:bCs/>
          <w:sz w:val="22"/>
          <w:szCs w:val="22"/>
        </w:rPr>
        <w:t>:</w:t>
      </w:r>
    </w:p>
    <w:p w14:paraId="33469A0E" w14:textId="77777777" w:rsidR="00D822B5" w:rsidRDefault="00D822B5" w:rsidP="00D822B5">
      <w:pPr>
        <w:spacing w:line="300" w:lineRule="exact"/>
        <w:jc w:val="both"/>
        <w:rPr>
          <w:rFonts w:ascii="Calibri" w:hAnsi="Calibri" w:cs="Arial"/>
          <w:bCs/>
          <w:sz w:val="22"/>
          <w:szCs w:val="22"/>
        </w:rPr>
      </w:pPr>
    </w:p>
    <w:p w14:paraId="3690E955" w14:textId="77777777" w:rsidR="00D822B5" w:rsidRPr="00763619" w:rsidRDefault="00D822B5" w:rsidP="00D822B5">
      <w:pPr>
        <w:numPr>
          <w:ilvl w:val="0"/>
          <w:numId w:val="29"/>
        </w:numPr>
        <w:spacing w:line="300" w:lineRule="exact"/>
        <w:jc w:val="both"/>
        <w:rPr>
          <w:rFonts w:ascii="Calibri" w:hAnsi="Calibri" w:cs="Arial"/>
          <w:b/>
          <w:sz w:val="24"/>
        </w:rPr>
      </w:pPr>
      <w:r w:rsidRPr="00763619">
        <w:rPr>
          <w:rFonts w:ascii="Calibri" w:hAnsi="Calibri" w:cs="Arial"/>
          <w:b/>
          <w:sz w:val="24"/>
        </w:rPr>
        <w:t xml:space="preserve">The Church of England Vision for Education </w:t>
      </w:r>
      <w:r>
        <w:rPr>
          <w:rFonts w:ascii="Calibri" w:hAnsi="Calibri" w:cs="Arial"/>
          <w:b/>
          <w:sz w:val="24"/>
        </w:rPr>
        <w:t xml:space="preserve">Autumn 2016 </w:t>
      </w:r>
      <w:r w:rsidRPr="00763619">
        <w:rPr>
          <w:rFonts w:ascii="Calibri" w:hAnsi="Calibri" w:cs="Arial"/>
          <w:b/>
          <w:sz w:val="24"/>
        </w:rPr>
        <w:t xml:space="preserve">p.10 </w:t>
      </w:r>
    </w:p>
    <w:p w14:paraId="70543828" w14:textId="77777777" w:rsidR="00D822B5" w:rsidRDefault="00000000" w:rsidP="00D822B5">
      <w:pPr>
        <w:spacing w:line="300" w:lineRule="exact"/>
        <w:ind w:left="360"/>
        <w:jc w:val="both"/>
        <w:rPr>
          <w:rFonts w:ascii="Calibri" w:hAnsi="Calibri" w:cs="Arial"/>
          <w:b/>
          <w:sz w:val="24"/>
        </w:rPr>
      </w:pPr>
      <w:hyperlink r:id="rId15" w:history="1">
        <w:r w:rsidR="00D822B5">
          <w:rPr>
            <w:rStyle w:val="Hyperlink"/>
            <w:rFonts w:ascii="Calibri" w:hAnsi="Calibri" w:cs="Arial"/>
            <w:b/>
            <w:sz w:val="24"/>
          </w:rPr>
          <w:t xml:space="preserve">The Church of England Vision for Education </w:t>
        </w:r>
      </w:hyperlink>
    </w:p>
    <w:p w14:paraId="69FB499E" w14:textId="77777777" w:rsidR="00D822B5" w:rsidRDefault="00D822B5" w:rsidP="00D822B5">
      <w:pPr>
        <w:spacing w:line="300" w:lineRule="exact"/>
        <w:jc w:val="both"/>
        <w:rPr>
          <w:rFonts w:ascii="Calibri" w:hAnsi="Calibri" w:cs="Arial"/>
          <w:b/>
          <w:sz w:val="24"/>
        </w:rPr>
      </w:pPr>
    </w:p>
    <w:p w14:paraId="68443299" w14:textId="77777777" w:rsidR="00D822B5" w:rsidRDefault="00D822B5" w:rsidP="00D822B5">
      <w:pPr>
        <w:spacing w:line="300" w:lineRule="exact"/>
        <w:jc w:val="both"/>
        <w:rPr>
          <w:rFonts w:ascii="Calibri" w:hAnsi="Calibri" w:cs="Arial"/>
          <w:bCs/>
          <w:sz w:val="22"/>
          <w:szCs w:val="22"/>
        </w:rPr>
      </w:pPr>
      <w:r w:rsidRPr="00763619">
        <w:rPr>
          <w:rFonts w:ascii="Calibri" w:hAnsi="Calibri" w:cs="Arial"/>
          <w:bCs/>
          <w:i/>
          <w:iCs/>
          <w:sz w:val="22"/>
          <w:szCs w:val="22"/>
        </w:rPr>
        <w:t>‘The Church of England is (along with many others) a liturgical tradition, and encountering its worship is essential to understanding it and the God in whom we believe. The seasons of the church year rehearse the drama of Jesus Christ in the context of the larger biblical narrative, and they offer a means through which that narrative can be grasped and inhabited. Collective worship in schools, including prayer, reading and reflecting on the Bible, liturgy, sacrament and experience of the musical and other imaginative riches of Christianity, provide a vital opportunity for this.’</w:t>
      </w:r>
      <w:r w:rsidRPr="00763619">
        <w:rPr>
          <w:rFonts w:ascii="Calibri" w:hAnsi="Calibri" w:cs="Arial"/>
          <w:bCs/>
          <w:sz w:val="22"/>
          <w:szCs w:val="22"/>
        </w:rPr>
        <w:t xml:space="preserve"> </w:t>
      </w:r>
    </w:p>
    <w:p w14:paraId="1B560F9F" w14:textId="77777777" w:rsidR="00D822B5" w:rsidRDefault="00D822B5" w:rsidP="00D822B5">
      <w:pPr>
        <w:spacing w:line="300" w:lineRule="exact"/>
        <w:jc w:val="both"/>
        <w:rPr>
          <w:rFonts w:ascii="Calibri" w:hAnsi="Calibri" w:cs="Arial"/>
          <w:bCs/>
          <w:sz w:val="22"/>
          <w:szCs w:val="22"/>
        </w:rPr>
      </w:pPr>
    </w:p>
    <w:p w14:paraId="4FA1F9CA" w14:textId="77777777" w:rsidR="00D822B5" w:rsidRDefault="00D822B5" w:rsidP="00D822B5">
      <w:pPr>
        <w:spacing w:line="300" w:lineRule="exact"/>
        <w:jc w:val="both"/>
        <w:rPr>
          <w:rFonts w:ascii="Calibri" w:hAnsi="Calibri" w:cs="Arial"/>
          <w:bCs/>
          <w:sz w:val="22"/>
          <w:szCs w:val="22"/>
        </w:rPr>
      </w:pPr>
      <w:r>
        <w:rPr>
          <w:rFonts w:ascii="Calibri" w:hAnsi="Calibri" w:cs="Arial"/>
          <w:bCs/>
          <w:sz w:val="22"/>
          <w:szCs w:val="22"/>
        </w:rPr>
        <w:t>PART 3:</w:t>
      </w:r>
    </w:p>
    <w:p w14:paraId="13F8889C" w14:textId="77777777" w:rsidR="00D822B5" w:rsidRDefault="00D822B5" w:rsidP="00D822B5">
      <w:pPr>
        <w:spacing w:line="300" w:lineRule="exact"/>
        <w:jc w:val="both"/>
        <w:rPr>
          <w:rFonts w:ascii="Calibri" w:hAnsi="Calibri" w:cs="Arial"/>
          <w:bCs/>
          <w:sz w:val="22"/>
          <w:szCs w:val="22"/>
        </w:rPr>
      </w:pPr>
    </w:p>
    <w:p w14:paraId="409D946D" w14:textId="77777777" w:rsidR="00D822B5" w:rsidRDefault="00D822B5" w:rsidP="00D822B5">
      <w:pPr>
        <w:numPr>
          <w:ilvl w:val="0"/>
          <w:numId w:val="29"/>
        </w:numPr>
        <w:spacing w:line="300" w:lineRule="exact"/>
        <w:jc w:val="both"/>
        <w:rPr>
          <w:rFonts w:ascii="Calibri" w:hAnsi="Calibri" w:cs="Arial"/>
          <w:b/>
          <w:sz w:val="24"/>
        </w:rPr>
      </w:pPr>
      <w:r w:rsidRPr="00763619">
        <w:rPr>
          <w:rFonts w:ascii="Calibri" w:hAnsi="Calibri" w:cs="Arial"/>
          <w:b/>
          <w:sz w:val="24"/>
        </w:rPr>
        <w:t>SIAMS considerations – SIAMS Framework 2024</w:t>
      </w:r>
      <w:r>
        <w:rPr>
          <w:rFonts w:ascii="Calibri" w:hAnsi="Calibri" w:cs="Arial"/>
          <w:b/>
          <w:sz w:val="24"/>
        </w:rPr>
        <w:t xml:space="preserve"> p.11</w:t>
      </w:r>
    </w:p>
    <w:p w14:paraId="7853E592" w14:textId="77777777" w:rsidR="00D822B5" w:rsidRPr="00763619" w:rsidRDefault="00000000" w:rsidP="00D822B5">
      <w:pPr>
        <w:spacing w:line="300" w:lineRule="exact"/>
        <w:ind w:left="360"/>
        <w:jc w:val="both"/>
        <w:rPr>
          <w:rFonts w:ascii="Calibri" w:hAnsi="Calibri" w:cs="Arial"/>
          <w:b/>
          <w:sz w:val="24"/>
        </w:rPr>
      </w:pPr>
      <w:hyperlink r:id="rId16" w:history="1">
        <w:r w:rsidR="00D822B5">
          <w:rPr>
            <w:rStyle w:val="Hyperlink"/>
            <w:rFonts w:ascii="Calibri" w:hAnsi="Calibri" w:cs="Arial"/>
            <w:b/>
            <w:sz w:val="24"/>
          </w:rPr>
          <w:t>SIAMS Framework 2024</w:t>
        </w:r>
      </w:hyperlink>
    </w:p>
    <w:p w14:paraId="459B1949" w14:textId="77777777" w:rsidR="00D822B5" w:rsidRDefault="00D822B5" w:rsidP="00D822B5">
      <w:pPr>
        <w:spacing w:line="300" w:lineRule="exact"/>
        <w:jc w:val="both"/>
        <w:rPr>
          <w:rFonts w:ascii="Calibri" w:hAnsi="Calibri" w:cs="Arial"/>
          <w:bCs/>
          <w:sz w:val="22"/>
          <w:szCs w:val="22"/>
        </w:rPr>
      </w:pPr>
    </w:p>
    <w:p w14:paraId="6A25DA1C" w14:textId="77777777" w:rsidR="00D822B5" w:rsidRPr="00301358" w:rsidRDefault="00D822B5" w:rsidP="00D822B5">
      <w:pPr>
        <w:spacing w:line="300" w:lineRule="exact"/>
        <w:jc w:val="both"/>
        <w:rPr>
          <w:rFonts w:ascii="Calibri" w:hAnsi="Calibri" w:cs="Arial"/>
          <w:bCs/>
          <w:i/>
          <w:iCs/>
          <w:sz w:val="22"/>
          <w:szCs w:val="22"/>
        </w:rPr>
      </w:pPr>
      <w:r w:rsidRPr="00301358">
        <w:rPr>
          <w:rFonts w:ascii="Calibri" w:hAnsi="Calibri" w:cs="Arial"/>
          <w:bCs/>
          <w:i/>
          <w:iCs/>
          <w:sz w:val="22"/>
          <w:szCs w:val="22"/>
        </w:rPr>
        <w:t xml:space="preserve">IQ3 How is daily collective worship enabling pupils and adults to flourish spiritually? </w:t>
      </w:r>
    </w:p>
    <w:p w14:paraId="492D6725" w14:textId="77777777" w:rsidR="00D822B5" w:rsidRPr="00301358" w:rsidRDefault="00D822B5" w:rsidP="00D822B5">
      <w:pPr>
        <w:spacing w:line="300" w:lineRule="exact"/>
        <w:jc w:val="both"/>
        <w:rPr>
          <w:rFonts w:ascii="Calibri" w:hAnsi="Calibri" w:cs="Arial"/>
          <w:bCs/>
          <w:i/>
          <w:iCs/>
          <w:sz w:val="22"/>
          <w:szCs w:val="22"/>
        </w:rPr>
      </w:pPr>
      <w:r w:rsidRPr="00301358">
        <w:rPr>
          <w:rFonts w:ascii="Calibri" w:hAnsi="Calibri" w:cs="Arial"/>
          <w:bCs/>
          <w:i/>
          <w:iCs/>
          <w:sz w:val="22"/>
          <w:szCs w:val="22"/>
        </w:rPr>
        <w:t>IQ4 How does the school’s theologically rooted Christian vision create a culture in which pupils and adults are treated well</w:t>
      </w:r>
      <w:r>
        <w:rPr>
          <w:rFonts w:ascii="Calibri" w:hAnsi="Calibri" w:cs="Arial"/>
          <w:bCs/>
          <w:i/>
          <w:iCs/>
          <w:sz w:val="22"/>
          <w:szCs w:val="22"/>
        </w:rPr>
        <w:t>?</w:t>
      </w:r>
    </w:p>
    <w:p w14:paraId="2AF14C35" w14:textId="77777777" w:rsidR="00473187" w:rsidRPr="00473187" w:rsidRDefault="00473187" w:rsidP="00831D2F">
      <w:pPr>
        <w:spacing w:after="200" w:line="276" w:lineRule="auto"/>
        <w:rPr>
          <w:rFonts w:ascii="Calibri" w:hAnsi="Calibri"/>
          <w:b/>
          <w:bCs/>
          <w:snapToGrid w:val="0"/>
          <w:sz w:val="22"/>
          <w:szCs w:val="22"/>
          <w:u w:val="single"/>
        </w:rPr>
      </w:pPr>
    </w:p>
    <w:p w14:paraId="16C01251" w14:textId="3D58D556" w:rsidR="00BC3F35" w:rsidRDefault="00BC3F35" w:rsidP="00BC3F35">
      <w:pPr>
        <w:spacing w:line="300" w:lineRule="exact"/>
        <w:jc w:val="both"/>
        <w:rPr>
          <w:rFonts w:ascii="Calibri" w:hAnsi="Calibri" w:cs="Arial"/>
          <w:bCs/>
          <w:sz w:val="22"/>
          <w:szCs w:val="22"/>
        </w:rPr>
      </w:pPr>
      <w:r>
        <w:rPr>
          <w:rFonts w:ascii="Calibri" w:hAnsi="Calibri" w:cs="Arial"/>
          <w:bCs/>
          <w:sz w:val="22"/>
          <w:szCs w:val="22"/>
        </w:rPr>
        <w:t>PART 4:</w:t>
      </w:r>
    </w:p>
    <w:p w14:paraId="696FD6E3" w14:textId="77777777" w:rsidR="00BC3F35" w:rsidRDefault="00BC3F35" w:rsidP="00BC3F35">
      <w:pPr>
        <w:spacing w:line="300" w:lineRule="exact"/>
        <w:jc w:val="both"/>
        <w:rPr>
          <w:rFonts w:ascii="Calibri" w:hAnsi="Calibri" w:cs="Arial"/>
          <w:bCs/>
          <w:sz w:val="22"/>
          <w:szCs w:val="22"/>
        </w:rPr>
      </w:pPr>
    </w:p>
    <w:p w14:paraId="060544EE" w14:textId="589BE95D" w:rsidR="00473187" w:rsidRPr="00BC3F35" w:rsidRDefault="00BC3F35" w:rsidP="00473187">
      <w:pPr>
        <w:pStyle w:val="p6"/>
        <w:spacing w:line="320" w:lineRule="exact"/>
        <w:rPr>
          <w:rFonts w:ascii="Twinkl Cursive Unlooped" w:hAnsi="Twinkl Cursive Unlooped"/>
          <w:sz w:val="22"/>
          <w:szCs w:val="22"/>
        </w:rPr>
      </w:pPr>
      <w:r w:rsidRPr="00BC3F35">
        <w:rPr>
          <w:rFonts w:ascii="Twinkl Cursive Unlooped" w:hAnsi="Twinkl Cursive Unlooped"/>
          <w:sz w:val="22"/>
          <w:szCs w:val="22"/>
        </w:rPr>
        <w:t>The Liturgical year cycle overview</w:t>
      </w:r>
    </w:p>
    <w:p w14:paraId="48986A9A" w14:textId="77777777" w:rsidR="00BC3F35" w:rsidRDefault="00BC3F35" w:rsidP="00A54764">
      <w:pPr>
        <w:spacing w:line="260" w:lineRule="atLeast"/>
      </w:pPr>
    </w:p>
    <w:p w14:paraId="1332105E" w14:textId="1900A3CB" w:rsidR="00473187" w:rsidRDefault="00BC3F35" w:rsidP="00A54764">
      <w:pPr>
        <w:spacing w:line="260" w:lineRule="atLeast"/>
      </w:pPr>
      <w:r w:rsidRPr="00BC3F35">
        <w:rPr>
          <w:rFonts w:ascii="Calibri" w:hAnsi="Calibri"/>
          <w:b/>
          <w:bCs/>
          <w:noProof/>
          <w:sz w:val="22"/>
          <w:szCs w:val="22"/>
        </w:rPr>
        <w:lastRenderedPageBreak/>
        <w:drawing>
          <wp:inline distT="0" distB="0" distL="0" distR="0" wp14:anchorId="7DDC8605" wp14:editId="20C5927A">
            <wp:extent cx="2637692" cy="24815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59364" cy="2501901"/>
                    </a:xfrm>
                    <a:prstGeom prst="rect">
                      <a:avLst/>
                    </a:prstGeom>
                  </pic:spPr>
                </pic:pic>
              </a:graphicData>
            </a:graphic>
          </wp:inline>
        </w:drawing>
      </w:r>
    </w:p>
    <w:sectPr w:rsidR="00473187" w:rsidSect="009C036C">
      <w:footerReference w:type="default" r:id="rId18"/>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E1BD" w14:textId="77777777" w:rsidR="009B30CF" w:rsidRDefault="009B30CF">
      <w:r>
        <w:separator/>
      </w:r>
    </w:p>
  </w:endnote>
  <w:endnote w:type="continuationSeparator" w:id="0">
    <w:p w14:paraId="378F41A0" w14:textId="77777777" w:rsidR="009B30CF" w:rsidRDefault="009B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winkl Cursive Unlooped">
    <w:panose1 w:val="02000000000000000000"/>
    <w:charset w:val="00"/>
    <w:family w:val="auto"/>
    <w:pitch w:val="variable"/>
    <w:sig w:usb0="00000003" w:usb1="00000001"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8423" w14:textId="77777777" w:rsidR="00707D29" w:rsidRDefault="00707D29">
    <w:pPr>
      <w:pStyle w:val="Footer"/>
      <w:jc w:val="right"/>
    </w:pPr>
    <w:r>
      <w:fldChar w:fldCharType="begin"/>
    </w:r>
    <w:r>
      <w:instrText xml:space="preserve"> PAGE   \* MERGEFORMAT </w:instrText>
    </w:r>
    <w:r>
      <w:fldChar w:fldCharType="separate"/>
    </w:r>
    <w:r>
      <w:rPr>
        <w:noProof/>
      </w:rPr>
      <w:t>2</w:t>
    </w:r>
    <w:r>
      <w:rPr>
        <w:noProof/>
      </w:rPr>
      <w:fldChar w:fldCharType="end"/>
    </w:r>
  </w:p>
  <w:p w14:paraId="40F328BB" w14:textId="77777777" w:rsidR="00853F49" w:rsidRDefault="00853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E918C" w14:textId="77777777" w:rsidR="009B30CF" w:rsidRDefault="009B30CF">
      <w:r>
        <w:separator/>
      </w:r>
    </w:p>
  </w:footnote>
  <w:footnote w:type="continuationSeparator" w:id="0">
    <w:p w14:paraId="5DA0D283" w14:textId="77777777" w:rsidR="009B30CF" w:rsidRDefault="009B3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C88"/>
    <w:multiLevelType w:val="hybridMultilevel"/>
    <w:tmpl w:val="D5FA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F148E"/>
    <w:multiLevelType w:val="hybridMultilevel"/>
    <w:tmpl w:val="68E23A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6A34CF"/>
    <w:multiLevelType w:val="hybridMultilevel"/>
    <w:tmpl w:val="177C3E54"/>
    <w:lvl w:ilvl="0" w:tplc="8CF4DDFC">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B23797"/>
    <w:multiLevelType w:val="hybridMultilevel"/>
    <w:tmpl w:val="5664B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652DE"/>
    <w:multiLevelType w:val="hybridMultilevel"/>
    <w:tmpl w:val="A37C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A599D"/>
    <w:multiLevelType w:val="hybridMultilevel"/>
    <w:tmpl w:val="62389A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8207B"/>
    <w:multiLevelType w:val="hybridMultilevel"/>
    <w:tmpl w:val="7AC08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C20233"/>
    <w:multiLevelType w:val="hybridMultilevel"/>
    <w:tmpl w:val="FA0A101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173098"/>
    <w:multiLevelType w:val="hybridMultilevel"/>
    <w:tmpl w:val="D1A092E0"/>
    <w:lvl w:ilvl="0" w:tplc="8CF4DDFC">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F90CA6"/>
    <w:multiLevelType w:val="hybridMultilevel"/>
    <w:tmpl w:val="EC9EE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D34F73"/>
    <w:multiLevelType w:val="hybridMultilevel"/>
    <w:tmpl w:val="DB609C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0863F3"/>
    <w:multiLevelType w:val="hybridMultilevel"/>
    <w:tmpl w:val="8146F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4E6468"/>
    <w:multiLevelType w:val="hybridMultilevel"/>
    <w:tmpl w:val="4C9EB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6267A7"/>
    <w:multiLevelType w:val="hybridMultilevel"/>
    <w:tmpl w:val="5AFCC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E359F8"/>
    <w:multiLevelType w:val="hybridMultilevel"/>
    <w:tmpl w:val="7D8E3F3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6D57F6"/>
    <w:multiLevelType w:val="hybridMultilevel"/>
    <w:tmpl w:val="70A84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2227BD"/>
    <w:multiLevelType w:val="hybridMultilevel"/>
    <w:tmpl w:val="8D28B3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820A38"/>
    <w:multiLevelType w:val="hybridMultilevel"/>
    <w:tmpl w:val="881A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076A20"/>
    <w:multiLevelType w:val="hybridMultilevel"/>
    <w:tmpl w:val="1FDCBB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34663"/>
    <w:multiLevelType w:val="hybridMultilevel"/>
    <w:tmpl w:val="F5521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750C84"/>
    <w:multiLevelType w:val="hybridMultilevel"/>
    <w:tmpl w:val="DE4A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4401A1"/>
    <w:multiLevelType w:val="hybridMultilevel"/>
    <w:tmpl w:val="48B82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4D07E64"/>
    <w:multiLevelType w:val="hybridMultilevel"/>
    <w:tmpl w:val="472E0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CD4A2D"/>
    <w:multiLevelType w:val="hybridMultilevel"/>
    <w:tmpl w:val="DEFCF88E"/>
    <w:lvl w:ilvl="0" w:tplc="08090005">
      <w:start w:val="1"/>
      <w:numFmt w:val="bullet"/>
      <w:lvlText w:val=""/>
      <w:lvlJc w:val="left"/>
      <w:pPr>
        <w:tabs>
          <w:tab w:val="num" w:pos="324"/>
        </w:tabs>
        <w:ind w:left="324" w:hanging="360"/>
      </w:pPr>
      <w:rPr>
        <w:rFonts w:ascii="Wingdings" w:hAnsi="Wingdings" w:hint="default"/>
      </w:rPr>
    </w:lvl>
    <w:lvl w:ilvl="1" w:tplc="08090003" w:tentative="1">
      <w:start w:val="1"/>
      <w:numFmt w:val="bullet"/>
      <w:lvlText w:val="o"/>
      <w:lvlJc w:val="left"/>
      <w:pPr>
        <w:tabs>
          <w:tab w:val="num" w:pos="1044"/>
        </w:tabs>
        <w:ind w:left="1044" w:hanging="360"/>
      </w:pPr>
      <w:rPr>
        <w:rFonts w:ascii="Courier New" w:hAnsi="Courier New" w:cs="Courier New" w:hint="default"/>
      </w:rPr>
    </w:lvl>
    <w:lvl w:ilvl="2" w:tplc="08090005" w:tentative="1">
      <w:start w:val="1"/>
      <w:numFmt w:val="bullet"/>
      <w:lvlText w:val=""/>
      <w:lvlJc w:val="left"/>
      <w:pPr>
        <w:tabs>
          <w:tab w:val="num" w:pos="1764"/>
        </w:tabs>
        <w:ind w:left="1764" w:hanging="360"/>
      </w:pPr>
      <w:rPr>
        <w:rFonts w:ascii="Wingdings" w:hAnsi="Wingdings" w:hint="default"/>
      </w:rPr>
    </w:lvl>
    <w:lvl w:ilvl="3" w:tplc="08090001" w:tentative="1">
      <w:start w:val="1"/>
      <w:numFmt w:val="bullet"/>
      <w:lvlText w:val=""/>
      <w:lvlJc w:val="left"/>
      <w:pPr>
        <w:tabs>
          <w:tab w:val="num" w:pos="2484"/>
        </w:tabs>
        <w:ind w:left="2484" w:hanging="360"/>
      </w:pPr>
      <w:rPr>
        <w:rFonts w:ascii="Symbol" w:hAnsi="Symbol" w:hint="default"/>
      </w:rPr>
    </w:lvl>
    <w:lvl w:ilvl="4" w:tplc="08090003" w:tentative="1">
      <w:start w:val="1"/>
      <w:numFmt w:val="bullet"/>
      <w:lvlText w:val="o"/>
      <w:lvlJc w:val="left"/>
      <w:pPr>
        <w:tabs>
          <w:tab w:val="num" w:pos="3204"/>
        </w:tabs>
        <w:ind w:left="3204" w:hanging="360"/>
      </w:pPr>
      <w:rPr>
        <w:rFonts w:ascii="Courier New" w:hAnsi="Courier New" w:cs="Courier New" w:hint="default"/>
      </w:rPr>
    </w:lvl>
    <w:lvl w:ilvl="5" w:tplc="08090005" w:tentative="1">
      <w:start w:val="1"/>
      <w:numFmt w:val="bullet"/>
      <w:lvlText w:val=""/>
      <w:lvlJc w:val="left"/>
      <w:pPr>
        <w:tabs>
          <w:tab w:val="num" w:pos="3924"/>
        </w:tabs>
        <w:ind w:left="3924" w:hanging="360"/>
      </w:pPr>
      <w:rPr>
        <w:rFonts w:ascii="Wingdings" w:hAnsi="Wingdings" w:hint="default"/>
      </w:rPr>
    </w:lvl>
    <w:lvl w:ilvl="6" w:tplc="08090001" w:tentative="1">
      <w:start w:val="1"/>
      <w:numFmt w:val="bullet"/>
      <w:lvlText w:val=""/>
      <w:lvlJc w:val="left"/>
      <w:pPr>
        <w:tabs>
          <w:tab w:val="num" w:pos="4644"/>
        </w:tabs>
        <w:ind w:left="4644" w:hanging="360"/>
      </w:pPr>
      <w:rPr>
        <w:rFonts w:ascii="Symbol" w:hAnsi="Symbol" w:hint="default"/>
      </w:rPr>
    </w:lvl>
    <w:lvl w:ilvl="7" w:tplc="08090003" w:tentative="1">
      <w:start w:val="1"/>
      <w:numFmt w:val="bullet"/>
      <w:lvlText w:val="o"/>
      <w:lvlJc w:val="left"/>
      <w:pPr>
        <w:tabs>
          <w:tab w:val="num" w:pos="5364"/>
        </w:tabs>
        <w:ind w:left="5364" w:hanging="360"/>
      </w:pPr>
      <w:rPr>
        <w:rFonts w:ascii="Courier New" w:hAnsi="Courier New" w:cs="Courier New" w:hint="default"/>
      </w:rPr>
    </w:lvl>
    <w:lvl w:ilvl="8" w:tplc="08090005" w:tentative="1">
      <w:start w:val="1"/>
      <w:numFmt w:val="bullet"/>
      <w:lvlText w:val=""/>
      <w:lvlJc w:val="left"/>
      <w:pPr>
        <w:tabs>
          <w:tab w:val="num" w:pos="6084"/>
        </w:tabs>
        <w:ind w:left="6084" w:hanging="360"/>
      </w:pPr>
      <w:rPr>
        <w:rFonts w:ascii="Wingdings" w:hAnsi="Wingdings" w:hint="default"/>
      </w:rPr>
    </w:lvl>
  </w:abstractNum>
  <w:abstractNum w:abstractNumId="24" w15:restartNumberingAfterBreak="0">
    <w:nsid w:val="665C32F8"/>
    <w:multiLevelType w:val="hybridMultilevel"/>
    <w:tmpl w:val="47F4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2390B"/>
    <w:multiLevelType w:val="hybridMultilevel"/>
    <w:tmpl w:val="585AE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3A5D63"/>
    <w:multiLevelType w:val="hybridMultilevel"/>
    <w:tmpl w:val="06F0A7C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FE4324"/>
    <w:multiLevelType w:val="hybridMultilevel"/>
    <w:tmpl w:val="F7AAE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3F26C2"/>
    <w:multiLevelType w:val="hybridMultilevel"/>
    <w:tmpl w:val="36C0C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3F69CE"/>
    <w:multiLevelType w:val="hybridMultilevel"/>
    <w:tmpl w:val="2910923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E03824"/>
    <w:multiLevelType w:val="hybridMultilevel"/>
    <w:tmpl w:val="359AE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813395"/>
    <w:multiLevelType w:val="hybridMultilevel"/>
    <w:tmpl w:val="CE6EE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196074">
    <w:abstractNumId w:val="10"/>
  </w:num>
  <w:num w:numId="2" w16cid:durableId="2055542099">
    <w:abstractNumId w:val="1"/>
  </w:num>
  <w:num w:numId="3" w16cid:durableId="1014383247">
    <w:abstractNumId w:val="27"/>
  </w:num>
  <w:num w:numId="4" w16cid:durableId="701516532">
    <w:abstractNumId w:val="0"/>
  </w:num>
  <w:num w:numId="5" w16cid:durableId="1171407643">
    <w:abstractNumId w:val="12"/>
  </w:num>
  <w:num w:numId="6" w16cid:durableId="544492759">
    <w:abstractNumId w:val="21"/>
  </w:num>
  <w:num w:numId="7" w16cid:durableId="556935973">
    <w:abstractNumId w:val="23"/>
  </w:num>
  <w:num w:numId="8" w16cid:durableId="1597786560">
    <w:abstractNumId w:val="15"/>
  </w:num>
  <w:num w:numId="9" w16cid:durableId="196620582">
    <w:abstractNumId w:val="13"/>
  </w:num>
  <w:num w:numId="10" w16cid:durableId="874540800">
    <w:abstractNumId w:val="9"/>
  </w:num>
  <w:num w:numId="11" w16cid:durableId="284509203">
    <w:abstractNumId w:val="22"/>
  </w:num>
  <w:num w:numId="12" w16cid:durableId="1048921403">
    <w:abstractNumId w:val="11"/>
  </w:num>
  <w:num w:numId="13" w16cid:durableId="856118264">
    <w:abstractNumId w:val="17"/>
  </w:num>
  <w:num w:numId="14" w16cid:durableId="128482157">
    <w:abstractNumId w:val="20"/>
  </w:num>
  <w:num w:numId="15" w16cid:durableId="1327439698">
    <w:abstractNumId w:val="6"/>
  </w:num>
  <w:num w:numId="16" w16cid:durableId="1303390117">
    <w:abstractNumId w:val="28"/>
  </w:num>
  <w:num w:numId="17" w16cid:durableId="801120254">
    <w:abstractNumId w:val="3"/>
  </w:num>
  <w:num w:numId="18" w16cid:durableId="12924813">
    <w:abstractNumId w:val="25"/>
  </w:num>
  <w:num w:numId="19" w16cid:durableId="1606960530">
    <w:abstractNumId w:val="31"/>
  </w:num>
  <w:num w:numId="20" w16cid:durableId="1090155498">
    <w:abstractNumId w:val="30"/>
  </w:num>
  <w:num w:numId="21" w16cid:durableId="545722050">
    <w:abstractNumId w:val="19"/>
  </w:num>
  <w:num w:numId="22" w16cid:durableId="1241019856">
    <w:abstractNumId w:val="26"/>
  </w:num>
  <w:num w:numId="23" w16cid:durableId="248932713">
    <w:abstractNumId w:val="7"/>
  </w:num>
  <w:num w:numId="24" w16cid:durableId="533617760">
    <w:abstractNumId w:val="18"/>
  </w:num>
  <w:num w:numId="25" w16cid:durableId="690037450">
    <w:abstractNumId w:val="5"/>
  </w:num>
  <w:num w:numId="26" w16cid:durableId="1746300376">
    <w:abstractNumId w:val="16"/>
  </w:num>
  <w:num w:numId="27" w16cid:durableId="1086224579">
    <w:abstractNumId w:val="2"/>
  </w:num>
  <w:num w:numId="28" w16cid:durableId="392780966">
    <w:abstractNumId w:val="8"/>
  </w:num>
  <w:num w:numId="29" w16cid:durableId="239482846">
    <w:abstractNumId w:val="29"/>
  </w:num>
  <w:num w:numId="30" w16cid:durableId="162010142">
    <w:abstractNumId w:val="14"/>
  </w:num>
  <w:num w:numId="31" w16cid:durableId="532772234">
    <w:abstractNumId w:val="24"/>
  </w:num>
  <w:num w:numId="32" w16cid:durableId="1855339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66"/>
    <w:rsid w:val="0000092F"/>
    <w:rsid w:val="000034D3"/>
    <w:rsid w:val="00034392"/>
    <w:rsid w:val="0004565B"/>
    <w:rsid w:val="00053453"/>
    <w:rsid w:val="00053556"/>
    <w:rsid w:val="00067E72"/>
    <w:rsid w:val="00085CC0"/>
    <w:rsid w:val="00087C15"/>
    <w:rsid w:val="0009190D"/>
    <w:rsid w:val="000B29A8"/>
    <w:rsid w:val="000C3B51"/>
    <w:rsid w:val="000D1230"/>
    <w:rsid w:val="000E2F08"/>
    <w:rsid w:val="00116581"/>
    <w:rsid w:val="001245B8"/>
    <w:rsid w:val="001506BD"/>
    <w:rsid w:val="00161071"/>
    <w:rsid w:val="0017149C"/>
    <w:rsid w:val="00194CA1"/>
    <w:rsid w:val="001C6736"/>
    <w:rsid w:val="001C7E18"/>
    <w:rsid w:val="001D39B2"/>
    <w:rsid w:val="00222598"/>
    <w:rsid w:val="00273253"/>
    <w:rsid w:val="002B1EE3"/>
    <w:rsid w:val="002B4CC4"/>
    <w:rsid w:val="002E455E"/>
    <w:rsid w:val="00301358"/>
    <w:rsid w:val="00303B54"/>
    <w:rsid w:val="003049A7"/>
    <w:rsid w:val="0031507A"/>
    <w:rsid w:val="00322729"/>
    <w:rsid w:val="003337FA"/>
    <w:rsid w:val="00336E1B"/>
    <w:rsid w:val="003427F6"/>
    <w:rsid w:val="003506BB"/>
    <w:rsid w:val="0036317C"/>
    <w:rsid w:val="00365147"/>
    <w:rsid w:val="0038586C"/>
    <w:rsid w:val="00386844"/>
    <w:rsid w:val="0038694D"/>
    <w:rsid w:val="00387706"/>
    <w:rsid w:val="00395EEA"/>
    <w:rsid w:val="003C0930"/>
    <w:rsid w:val="00402DE9"/>
    <w:rsid w:val="00404AAB"/>
    <w:rsid w:val="00410947"/>
    <w:rsid w:val="0041418D"/>
    <w:rsid w:val="004616DF"/>
    <w:rsid w:val="00467D43"/>
    <w:rsid w:val="00473187"/>
    <w:rsid w:val="00492C90"/>
    <w:rsid w:val="004A360A"/>
    <w:rsid w:val="004C0866"/>
    <w:rsid w:val="004C1DFA"/>
    <w:rsid w:val="004C4E57"/>
    <w:rsid w:val="004D5C9A"/>
    <w:rsid w:val="004E0E63"/>
    <w:rsid w:val="004E1A67"/>
    <w:rsid w:val="004E23D8"/>
    <w:rsid w:val="00504175"/>
    <w:rsid w:val="00510B69"/>
    <w:rsid w:val="00511C8F"/>
    <w:rsid w:val="005131EE"/>
    <w:rsid w:val="005155CA"/>
    <w:rsid w:val="00525115"/>
    <w:rsid w:val="0053693E"/>
    <w:rsid w:val="005434DD"/>
    <w:rsid w:val="005929B9"/>
    <w:rsid w:val="005A601E"/>
    <w:rsid w:val="005C0F52"/>
    <w:rsid w:val="005D4B7A"/>
    <w:rsid w:val="005D4C39"/>
    <w:rsid w:val="005D599F"/>
    <w:rsid w:val="005F59CE"/>
    <w:rsid w:val="0060222B"/>
    <w:rsid w:val="00606899"/>
    <w:rsid w:val="0062288D"/>
    <w:rsid w:val="00626A52"/>
    <w:rsid w:val="006270DE"/>
    <w:rsid w:val="00630CBD"/>
    <w:rsid w:val="00642FAE"/>
    <w:rsid w:val="00643321"/>
    <w:rsid w:val="006A1162"/>
    <w:rsid w:val="006D6130"/>
    <w:rsid w:val="006E3062"/>
    <w:rsid w:val="006E3829"/>
    <w:rsid w:val="006F2C77"/>
    <w:rsid w:val="006F7EA2"/>
    <w:rsid w:val="00707D29"/>
    <w:rsid w:val="00723A1F"/>
    <w:rsid w:val="007353A2"/>
    <w:rsid w:val="00741190"/>
    <w:rsid w:val="00763619"/>
    <w:rsid w:val="00771E4F"/>
    <w:rsid w:val="0079089F"/>
    <w:rsid w:val="007926F9"/>
    <w:rsid w:val="00792BB2"/>
    <w:rsid w:val="007A0ED1"/>
    <w:rsid w:val="007A17F0"/>
    <w:rsid w:val="007B2F24"/>
    <w:rsid w:val="007B5823"/>
    <w:rsid w:val="007C2071"/>
    <w:rsid w:val="007C6E8D"/>
    <w:rsid w:val="007F585B"/>
    <w:rsid w:val="007F5AA6"/>
    <w:rsid w:val="007F5C87"/>
    <w:rsid w:val="00803237"/>
    <w:rsid w:val="008037A0"/>
    <w:rsid w:val="00831C45"/>
    <w:rsid w:val="00831D2F"/>
    <w:rsid w:val="00834019"/>
    <w:rsid w:val="00841E3B"/>
    <w:rsid w:val="00851AB7"/>
    <w:rsid w:val="00853F49"/>
    <w:rsid w:val="008676ED"/>
    <w:rsid w:val="00871AC3"/>
    <w:rsid w:val="0089596A"/>
    <w:rsid w:val="008A52E5"/>
    <w:rsid w:val="008C3DD1"/>
    <w:rsid w:val="008D4384"/>
    <w:rsid w:val="008E1153"/>
    <w:rsid w:val="009028CE"/>
    <w:rsid w:val="0090384F"/>
    <w:rsid w:val="0091476A"/>
    <w:rsid w:val="00925054"/>
    <w:rsid w:val="009362E0"/>
    <w:rsid w:val="00936C32"/>
    <w:rsid w:val="009A53A9"/>
    <w:rsid w:val="009A5563"/>
    <w:rsid w:val="009A6114"/>
    <w:rsid w:val="009B30CF"/>
    <w:rsid w:val="009B5C11"/>
    <w:rsid w:val="009C036C"/>
    <w:rsid w:val="00A17AAA"/>
    <w:rsid w:val="00A24212"/>
    <w:rsid w:val="00A40E1A"/>
    <w:rsid w:val="00A4280E"/>
    <w:rsid w:val="00A54764"/>
    <w:rsid w:val="00A573E3"/>
    <w:rsid w:val="00A86969"/>
    <w:rsid w:val="00A92172"/>
    <w:rsid w:val="00A940DE"/>
    <w:rsid w:val="00AA22D9"/>
    <w:rsid w:val="00AA37B8"/>
    <w:rsid w:val="00AD0FC7"/>
    <w:rsid w:val="00AE4F81"/>
    <w:rsid w:val="00AF6B98"/>
    <w:rsid w:val="00B00054"/>
    <w:rsid w:val="00B011C8"/>
    <w:rsid w:val="00B348EB"/>
    <w:rsid w:val="00B46991"/>
    <w:rsid w:val="00B76F28"/>
    <w:rsid w:val="00B86797"/>
    <w:rsid w:val="00BC0072"/>
    <w:rsid w:val="00BC3F35"/>
    <w:rsid w:val="00BD62BF"/>
    <w:rsid w:val="00BE00FB"/>
    <w:rsid w:val="00BE2FBD"/>
    <w:rsid w:val="00BF4B29"/>
    <w:rsid w:val="00C0092E"/>
    <w:rsid w:val="00C17B84"/>
    <w:rsid w:val="00C25924"/>
    <w:rsid w:val="00C54CFA"/>
    <w:rsid w:val="00C64E29"/>
    <w:rsid w:val="00C73ABE"/>
    <w:rsid w:val="00C933E1"/>
    <w:rsid w:val="00CA18EE"/>
    <w:rsid w:val="00CA3AEE"/>
    <w:rsid w:val="00CB27FF"/>
    <w:rsid w:val="00CC4894"/>
    <w:rsid w:val="00CD2E9E"/>
    <w:rsid w:val="00D03C17"/>
    <w:rsid w:val="00D07412"/>
    <w:rsid w:val="00D14355"/>
    <w:rsid w:val="00D15330"/>
    <w:rsid w:val="00D257B6"/>
    <w:rsid w:val="00D36339"/>
    <w:rsid w:val="00D466D9"/>
    <w:rsid w:val="00D822B5"/>
    <w:rsid w:val="00D87A59"/>
    <w:rsid w:val="00DB028C"/>
    <w:rsid w:val="00DB10A7"/>
    <w:rsid w:val="00DB4D50"/>
    <w:rsid w:val="00DB4DB4"/>
    <w:rsid w:val="00DC01D2"/>
    <w:rsid w:val="00DE42AD"/>
    <w:rsid w:val="00DF5EB1"/>
    <w:rsid w:val="00E0430A"/>
    <w:rsid w:val="00E15699"/>
    <w:rsid w:val="00E162D3"/>
    <w:rsid w:val="00E26FC3"/>
    <w:rsid w:val="00E27B05"/>
    <w:rsid w:val="00E40B05"/>
    <w:rsid w:val="00E42638"/>
    <w:rsid w:val="00E43473"/>
    <w:rsid w:val="00EA4E0F"/>
    <w:rsid w:val="00EB0F89"/>
    <w:rsid w:val="00EB53A8"/>
    <w:rsid w:val="00EB66F1"/>
    <w:rsid w:val="00EC589D"/>
    <w:rsid w:val="00EE2FBD"/>
    <w:rsid w:val="00EF0689"/>
    <w:rsid w:val="00EF4DC2"/>
    <w:rsid w:val="00F2544D"/>
    <w:rsid w:val="00F30701"/>
    <w:rsid w:val="00F448CA"/>
    <w:rsid w:val="00F633D2"/>
    <w:rsid w:val="00F64D50"/>
    <w:rsid w:val="00F74CF0"/>
    <w:rsid w:val="00FC5382"/>
    <w:rsid w:val="00FC6006"/>
    <w:rsid w:val="00FD2503"/>
    <w:rsid w:val="00FD4834"/>
    <w:rsid w:val="00FD78E3"/>
    <w:rsid w:val="00FE3A7D"/>
    <w:rsid w:val="00FF1ED3"/>
    <w:rsid w:val="00FF4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EA822"/>
  <w15:chartTrackingRefBased/>
  <w15:docId w15:val="{8EA14EAC-E937-4618-8117-784C4523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866"/>
    <w:rPr>
      <w:rFonts w:ascii="Arial" w:hAnsi="Arial"/>
      <w:szCs w:val="24"/>
    </w:rPr>
  </w:style>
  <w:style w:type="paragraph" w:styleId="Heading2">
    <w:name w:val="heading 2"/>
    <w:basedOn w:val="Normal"/>
    <w:next w:val="Normal"/>
    <w:link w:val="Heading2Char"/>
    <w:uiPriority w:val="9"/>
    <w:semiHidden/>
    <w:unhideWhenUsed/>
    <w:qFormat/>
    <w:rsid w:val="00473187"/>
    <w:pPr>
      <w:keepNext/>
      <w:keepLines/>
      <w:spacing w:before="200"/>
      <w:outlineLvl w:val="1"/>
    </w:pPr>
    <w:rPr>
      <w:rFonts w:ascii="Cambria" w:hAnsi="Cambria"/>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0866"/>
    <w:pPr>
      <w:tabs>
        <w:tab w:val="center" w:pos="4153"/>
        <w:tab w:val="right" w:pos="8306"/>
      </w:tabs>
    </w:pPr>
  </w:style>
  <w:style w:type="character" w:customStyle="1" w:styleId="Heading2Char">
    <w:name w:val="Heading 2 Char"/>
    <w:link w:val="Heading2"/>
    <w:uiPriority w:val="9"/>
    <w:semiHidden/>
    <w:rsid w:val="00473187"/>
    <w:rPr>
      <w:rFonts w:ascii="Cambria" w:hAnsi="Cambria"/>
      <w:b/>
      <w:bCs/>
      <w:color w:val="4F81BD"/>
      <w:sz w:val="26"/>
      <w:szCs w:val="26"/>
      <w:lang w:val="en-US" w:eastAsia="en-US"/>
    </w:rPr>
  </w:style>
  <w:style w:type="paragraph" w:customStyle="1" w:styleId="p1">
    <w:name w:val="p1"/>
    <w:basedOn w:val="Normal"/>
    <w:rsid w:val="00473187"/>
    <w:pPr>
      <w:widowControl w:val="0"/>
      <w:tabs>
        <w:tab w:val="left" w:pos="280"/>
      </w:tabs>
      <w:spacing w:line="320" w:lineRule="atLeast"/>
      <w:ind w:left="1152" w:hanging="288"/>
    </w:pPr>
    <w:rPr>
      <w:rFonts w:ascii="Times New Roman" w:hAnsi="Times New Roman"/>
      <w:snapToGrid w:val="0"/>
      <w:sz w:val="24"/>
      <w:szCs w:val="20"/>
      <w:lang w:eastAsia="en-US"/>
    </w:rPr>
  </w:style>
  <w:style w:type="paragraph" w:customStyle="1" w:styleId="p6">
    <w:name w:val="p6"/>
    <w:basedOn w:val="Normal"/>
    <w:rsid w:val="00473187"/>
    <w:pPr>
      <w:widowControl w:val="0"/>
      <w:tabs>
        <w:tab w:val="left" w:pos="720"/>
      </w:tabs>
      <w:spacing w:line="320" w:lineRule="atLeast"/>
    </w:pPr>
    <w:rPr>
      <w:rFonts w:ascii="Times New Roman" w:hAnsi="Times New Roman"/>
      <w:snapToGrid w:val="0"/>
      <w:sz w:val="24"/>
      <w:szCs w:val="20"/>
      <w:lang w:eastAsia="en-US"/>
    </w:rPr>
  </w:style>
  <w:style w:type="paragraph" w:styleId="Footer">
    <w:name w:val="footer"/>
    <w:basedOn w:val="Normal"/>
    <w:link w:val="FooterChar"/>
    <w:uiPriority w:val="99"/>
    <w:rsid w:val="00473187"/>
    <w:pPr>
      <w:tabs>
        <w:tab w:val="center" w:pos="4153"/>
        <w:tab w:val="right" w:pos="8306"/>
      </w:tabs>
    </w:pPr>
    <w:rPr>
      <w:sz w:val="24"/>
      <w:szCs w:val="20"/>
      <w:lang w:val="en-US" w:eastAsia="en-US"/>
    </w:rPr>
  </w:style>
  <w:style w:type="character" w:customStyle="1" w:styleId="FooterChar">
    <w:name w:val="Footer Char"/>
    <w:link w:val="Footer"/>
    <w:uiPriority w:val="99"/>
    <w:rsid w:val="00473187"/>
    <w:rPr>
      <w:rFonts w:ascii="Arial" w:hAnsi="Arial"/>
      <w:sz w:val="24"/>
      <w:lang w:val="en-US" w:eastAsia="en-US"/>
    </w:rPr>
  </w:style>
  <w:style w:type="character" w:styleId="Strong">
    <w:name w:val="Strong"/>
    <w:qFormat/>
    <w:rsid w:val="00473187"/>
    <w:rPr>
      <w:b/>
      <w:bCs/>
    </w:rPr>
  </w:style>
  <w:style w:type="paragraph" w:styleId="ListParagraph">
    <w:name w:val="List Paragraph"/>
    <w:basedOn w:val="Normal"/>
    <w:uiPriority w:val="34"/>
    <w:qFormat/>
    <w:rsid w:val="00473187"/>
    <w:pPr>
      <w:ind w:left="720"/>
      <w:contextualSpacing/>
    </w:pPr>
    <w:rPr>
      <w:sz w:val="24"/>
      <w:szCs w:val="20"/>
      <w:lang w:val="en-US" w:eastAsia="en-US"/>
    </w:rPr>
  </w:style>
  <w:style w:type="character" w:styleId="Hyperlink">
    <w:name w:val="Hyperlink"/>
    <w:rsid w:val="00643321"/>
    <w:rPr>
      <w:color w:val="0563C1"/>
      <w:u w:val="single"/>
    </w:rPr>
  </w:style>
  <w:style w:type="character" w:styleId="UnresolvedMention">
    <w:name w:val="Unresolved Mention"/>
    <w:uiPriority w:val="99"/>
    <w:semiHidden/>
    <w:unhideWhenUsed/>
    <w:rsid w:val="00643321"/>
    <w:rPr>
      <w:color w:val="605E5C"/>
      <w:shd w:val="clear" w:color="auto" w:fill="E1DFDD"/>
    </w:rPr>
  </w:style>
  <w:style w:type="paragraph" w:styleId="Revision">
    <w:name w:val="Revision"/>
    <w:hidden/>
    <w:uiPriority w:val="99"/>
    <w:semiHidden/>
    <w:rsid w:val="0004565B"/>
    <w:rPr>
      <w:rFonts w:ascii="Arial" w:hAnsi="Arial"/>
      <w:szCs w:val="24"/>
    </w:rPr>
  </w:style>
  <w:style w:type="character" w:styleId="FollowedHyperlink">
    <w:name w:val="FollowedHyperlink"/>
    <w:rsid w:val="003506BB"/>
    <w:rPr>
      <w:color w:val="96607D"/>
      <w:u w:val="single"/>
    </w:rPr>
  </w:style>
  <w:style w:type="table" w:styleId="TableGrid">
    <w:name w:val="Table Grid"/>
    <w:basedOn w:val="TableNormal"/>
    <w:uiPriority w:val="59"/>
    <w:rsid w:val="005D5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23891">
      <w:bodyDiv w:val="1"/>
      <w:marLeft w:val="0"/>
      <w:marRight w:val="0"/>
      <w:marTop w:val="0"/>
      <w:marBottom w:val="0"/>
      <w:divBdr>
        <w:top w:val="none" w:sz="0" w:space="0" w:color="auto"/>
        <w:left w:val="none" w:sz="0" w:space="0" w:color="auto"/>
        <w:bottom w:val="none" w:sz="0" w:space="0" w:color="auto"/>
        <w:right w:val="none" w:sz="0" w:space="0" w:color="auto"/>
      </w:divBdr>
    </w:div>
    <w:div w:id="120737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churchofengland.org/sites/default/files/2024-09/siams-framework-september-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fefoundation.contentfiles.net/media/assets/file/Church_of_England_Vision_for_Education_-_2016_jdYA7EO.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urchofengland.org/sites/default/files/2021-05/collective-worship-guidance-1805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2086907A8D2F42AF983E7B60F51FE1" ma:contentTypeVersion="14" ma:contentTypeDescription="Create a new document." ma:contentTypeScope="" ma:versionID="b2d479d7fd05ccf5efb589cb018026a2">
  <xsd:schema xmlns:xsd="http://www.w3.org/2001/XMLSchema" xmlns:xs="http://www.w3.org/2001/XMLSchema" xmlns:p="http://schemas.microsoft.com/office/2006/metadata/properties" xmlns:ns2="73258346-4c68-4692-af43-3ef906251491" xmlns:ns3="b494fcfb-0063-4f51-b690-055736eaf3a5" targetNamespace="http://schemas.microsoft.com/office/2006/metadata/properties" ma:root="true" ma:fieldsID="0c7bac8f2e7cc017a9a3da57bbc1ae54" ns2:_="" ns3:_="">
    <xsd:import namespace="73258346-4c68-4692-af43-3ef906251491"/>
    <xsd:import namespace="b494fcfb-0063-4f51-b690-055736eaf3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58346-4c68-4692-af43-3ef90625149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784b9ed8-ff70-4090-b2f9-894e9e8340ff}" ma:internalName="TaxCatchAll" ma:showField="CatchAllData" ma:web="73258346-4c68-4692-af43-3ef90625149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94fcfb-0063-4f51-b690-055736eaf3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3258346-4c68-4692-af43-3ef906251491"/>
    <lcf76f155ced4ddcb4097134ff3c332f xmlns="b494fcfb-0063-4f51-b690-055736eaf3a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6E5A5-981D-41BC-8FC6-64831BCA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58346-4c68-4692-af43-3ef906251491"/>
    <ds:schemaRef ds:uri="b494fcfb-0063-4f51-b690-055736eaf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0F089-1639-4092-ACC6-7260FC09C5CC}">
  <ds:schemaRefs>
    <ds:schemaRef ds:uri="http://schemas.microsoft.com/office/2006/metadata/longProperties"/>
  </ds:schemaRefs>
</ds:datastoreItem>
</file>

<file path=customXml/itemProps3.xml><?xml version="1.0" encoding="utf-8"?>
<ds:datastoreItem xmlns:ds="http://schemas.openxmlformats.org/officeDocument/2006/customXml" ds:itemID="{BD686609-CF60-4155-8B83-6CF153E954BD}">
  <ds:schemaRefs>
    <ds:schemaRef ds:uri="http://schemas.microsoft.com/sharepoint/events"/>
  </ds:schemaRefs>
</ds:datastoreItem>
</file>

<file path=customXml/itemProps4.xml><?xml version="1.0" encoding="utf-8"?>
<ds:datastoreItem xmlns:ds="http://schemas.openxmlformats.org/officeDocument/2006/customXml" ds:itemID="{EC298FBE-7C75-48AF-87B8-B99F02DFEB34}">
  <ds:schemaRefs>
    <ds:schemaRef ds:uri="http://schemas.microsoft.com/office/2006/metadata/properties"/>
    <ds:schemaRef ds:uri="http://schemas.microsoft.com/office/infopath/2007/PartnerControls"/>
    <ds:schemaRef ds:uri="73258346-4c68-4692-af43-3ef906251491"/>
    <ds:schemaRef ds:uri="b494fcfb-0063-4f51-b690-055736eaf3a5"/>
  </ds:schemaRefs>
</ds:datastoreItem>
</file>

<file path=customXml/itemProps5.xml><?xml version="1.0" encoding="utf-8"?>
<ds:datastoreItem xmlns:ds="http://schemas.openxmlformats.org/officeDocument/2006/customXml" ds:itemID="{5DBE8EAE-C070-4DB9-864D-0D6C38B0F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An Example of a Collective Worship Policy</vt:lpstr>
    </vt:vector>
  </TitlesOfParts>
  <Company>Buckinghamshire County Council</Company>
  <LinksUpToDate>false</LinksUpToDate>
  <CharactersWithSpaces>15630</CharactersWithSpaces>
  <SharedDoc>false</SharedDoc>
  <HLinks>
    <vt:vector size="24" baseType="variant">
      <vt:variant>
        <vt:i4>5046356</vt:i4>
      </vt:variant>
      <vt:variant>
        <vt:i4>9</vt:i4>
      </vt:variant>
      <vt:variant>
        <vt:i4>0</vt:i4>
      </vt:variant>
      <vt:variant>
        <vt:i4>5</vt:i4>
      </vt:variant>
      <vt:variant>
        <vt:lpwstr>https://www.odbe.org.uk/schools/collective-worship/monitoring-suite/</vt:lpwstr>
      </vt:variant>
      <vt:variant>
        <vt:lpwstr/>
      </vt:variant>
      <vt:variant>
        <vt:i4>5046355</vt:i4>
      </vt:variant>
      <vt:variant>
        <vt:i4>6</vt:i4>
      </vt:variant>
      <vt:variant>
        <vt:i4>0</vt:i4>
      </vt:variant>
      <vt:variant>
        <vt:i4>5</vt:i4>
      </vt:variant>
      <vt:variant>
        <vt:lpwstr>https://cofefoundation.contentfiles.net/media/assets/file/Church_of_England_Vision_for_Education_-_2016_jdYA7EO.pdf</vt:lpwstr>
      </vt:variant>
      <vt:variant>
        <vt:lpwstr/>
      </vt:variant>
      <vt:variant>
        <vt:i4>2556020</vt:i4>
      </vt:variant>
      <vt:variant>
        <vt:i4>3</vt:i4>
      </vt:variant>
      <vt:variant>
        <vt:i4>0</vt:i4>
      </vt:variant>
      <vt:variant>
        <vt:i4>5</vt:i4>
      </vt:variant>
      <vt:variant>
        <vt:lpwstr>https://www.churchofengland.org/sites/default/files/2024-09/siams-framework-september-2024.pdf</vt:lpwstr>
      </vt:variant>
      <vt:variant>
        <vt:lpwstr/>
      </vt:variant>
      <vt:variant>
        <vt:i4>5242895</vt:i4>
      </vt:variant>
      <vt:variant>
        <vt:i4>0</vt:i4>
      </vt:variant>
      <vt:variant>
        <vt:i4>0</vt:i4>
      </vt:variant>
      <vt:variant>
        <vt:i4>5</vt:i4>
      </vt:variant>
      <vt:variant>
        <vt:lpwstr>https://www.churchofengland.org/sites/default/files/2021-05/collective-worship-guidance-18052021.pdf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Example of a Collective Worship Policy</dc:title>
  <dc:subject/>
  <dc:creator>aholley</dc:creator>
  <cp:keywords/>
  <cp:lastModifiedBy>Debbie Munday</cp:lastModifiedBy>
  <cp:revision>37</cp:revision>
  <cp:lastPrinted>2025-12-03T14:37:00Z</cp:lastPrinted>
  <dcterms:created xsi:type="dcterms:W3CDTF">2025-12-03T09:57:00Z</dcterms:created>
  <dcterms:modified xsi:type="dcterms:W3CDTF">2026-01-21T17:10:00Z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Robin Sharples</vt:lpwstr>
  </property>
  <property fmtid="{D5CDD505-2E9C-101B-9397-08002B2CF9AE}" pid="3" name="Order">
    <vt:lpwstr>9045100.00000000</vt:lpwstr>
  </property>
  <property fmtid="{D5CDD505-2E9C-101B-9397-08002B2CF9AE}" pid="4" name="display_urn:schemas-microsoft-com:office:office#Author">
    <vt:lpwstr>Robin Sharples</vt:lpwstr>
  </property>
  <property fmtid="{D5CDD505-2E9C-101B-9397-08002B2CF9AE}" pid="5" name="_dlc_DocId">
    <vt:lpwstr>2ZNUTVHUZM5T-179409853-90451</vt:lpwstr>
  </property>
  <property fmtid="{D5CDD505-2E9C-101B-9397-08002B2CF9AE}" pid="6" name="_dlc_DocIdItemGuid">
    <vt:lpwstr>4a30c5a5-dfd0-7c6b-a77c-ceac368fb94e</vt:lpwstr>
  </property>
  <property fmtid="{D5CDD505-2E9C-101B-9397-08002B2CF9AE}" pid="7" name="_dlc_DocIdUrl">
    <vt:lpwstr>https://oxforddiocesan.sharepoint.com/sites/Education/_layouts/15/DocIdRedir.aspx?ID=2ZNUTVHUZM5T-179409853-90451, 2ZNUTVHUZM5T-179409853-90451</vt:lpwstr>
  </property>
</Properties>
</file>